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MSc in Horticulture</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Zanathy</w:t>
            </w:r>
          </w:p>
          <w:p w:rsidR="00DB4822" w:rsidRDefault="00DB4822" w:rsidP="009763E0">
            <w:pPr>
              <w:pStyle w:val="Konzulensektitulus"/>
            </w:pPr>
            <w:r w:rsidRPr="00DB4822">
              <w:t>associate professor, BCE KERTK</w:t>
            </w:r>
          </w:p>
        </w:tc>
      </w:tr>
      <w:tr w:rsidR="00DB4822" w:rsidTr="00DB4822">
        <w:tc>
          <w:tcPr>
            <w:tcW w:w="9854" w:type="dxa"/>
          </w:tcPr>
          <w:p w:rsidR="00DB4822" w:rsidRPr="00DB4822" w:rsidRDefault="00DB4822" w:rsidP="009763E0">
            <w:pPr>
              <w:pStyle w:val="Konzulenseknev"/>
            </w:pPr>
            <w:r w:rsidRPr="00DB4822">
              <w:t>Dr. Márta Ladányi</w:t>
            </w:r>
          </w:p>
          <w:p w:rsidR="00DB4822" w:rsidRDefault="00DB4822" w:rsidP="009763E0">
            <w:pPr>
              <w:pStyle w:val="Konzulensektitulus"/>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cluster tipping on yield and quality of grape variety 'Zweigelt', furthermore its effect on incidence and severity of berry shrivel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Berry shrivel (BS) is known as a physiological disease since half century. It can cause significant economic loss and reduction in quality. The cluster loses its elasticity, the berries’ water content is reduced, and there is a disturbance in the sugar accumulation and the titratable acids increase. Based on last results it seems that neither pathogens nor pests cause BS. Mistakes in phytotechnics, climatic and edaphic factors, furthermore nutrient supply problems are in the background of BS. Due to several hypotheses there are several treatments which might be efficient. Therefore in our experiment we tried to make sure of the effect of cluster tipping and its usability in Hungary. As BS spreads from the top of the cluster to the rachis, it seems logical to remove the lower third part of the clusters. Thus the occurrence of BS with cluster tipping can be avoidable, or at least it can moderate the effects of BS. Further goals were verifying the observed tendencies by mathematical-statistical methods and evaluating the effects of the vintage. Our experiment was conducted in Dunakeszi, the vineyard was planted with Zweigelt variety. We chose randomly the cluster tipped and the untreated control grapevines. Before the harvest we examined the conditions of all clusters to value the severity of BS. The samples were measured in laboratory.</w:t>
      </w:r>
      <w:r>
        <w:rPr>
          <w:color w:val="000000"/>
          <w:sz w:val="24"/>
          <w:szCs w:val="24"/>
        </w:rPr>
        <w:br/>
        <w:t xml:space="preserve">By using the cluster tipping our specific goals were the following:</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Reducing the incidence of BS</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Reducing the severity of BS</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Limitation of the yield, avoid the overloading</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Increasing the sugar content</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Reducing the content of titratable acids</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Clarifying the correlation between BS and the low potassium supply in leaves</w:t>
      </w:r>
    </w:p>
    <w:p>
      <w:pPr>
        <w:pStyle w:val="ListParagraphPHPDOCX"/>
        <w:numPr>
          <w:ilvl w:val="0"/>
          <w:numId w:val="63190826"/>
        </w:numPr>
        <w:spacing w:before="0" w:after="0" w:line="240" w:lineRule="auto"/>
        <w:contextualSpacing/>
        <w:jc w:val="left"/>
        <w:rPr>
          <w:sz w:val="24"/>
          <w:szCs w:val="24"/>
        </w:rPr>
      </w:pPr>
      <w:r>
        <w:rPr>
          <w:color w:val="000000"/>
          <w:sz w:val="24"/>
          <w:szCs w:val="24"/>
        </w:rPr>
        <w:t xml:space="preserve">Localising the largest severity of BS on the arm of the grapevine</w:t>
      </w:r>
    </w:p>
    <w:p>
      <w:pPr>
        <w:widowControl w:val="on"/>
        <w:pBdr/>
        <w:spacing w:before="240" w:after="240" w:line="240" w:lineRule="auto"/>
        <w:ind w:left="0" w:right="0"/>
        <w:jc w:val="left"/>
      </w:pPr>
      <w:r>
        <w:rPr>
          <w:color w:val="000000"/>
          <w:sz w:val="24"/>
          <w:szCs w:val="24"/>
        </w:rPr>
        <w:t xml:space="preserve">By using the cluster tipping our results were the following:</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Significantly more healthier clusters</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The number of shrivelled clusters were halved</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The yield and the number of clusters were unchanged</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The sugar content and the content of titratable acids were unchanged, but the vintage had effect on them</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Non-significantly increasing in potassium supply in the case of cluster tipping</w:t>
      </w:r>
    </w:p>
    <w:p>
      <w:pPr>
        <w:pStyle w:val="ListParagraphPHPDOCX"/>
        <w:numPr>
          <w:ilvl w:val="0"/>
          <w:numId w:val="63190827"/>
        </w:numPr>
        <w:spacing w:before="0" w:after="0" w:line="240" w:lineRule="auto"/>
        <w:contextualSpacing/>
        <w:jc w:val="left"/>
        <w:rPr>
          <w:sz w:val="24"/>
          <w:szCs w:val="24"/>
        </w:rPr>
      </w:pPr>
      <w:r>
        <w:rPr>
          <w:color w:val="000000"/>
          <w:sz w:val="24"/>
          <w:szCs w:val="24"/>
        </w:rPr>
        <w:t xml:space="preserve">The largest severity of BS was on the third part of the grapevines’ arm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90827">
    <w:multiLevelType w:val="hybridMultilevel"/>
    <w:lvl w:ilvl="0" w:tplc="98562836">
      <w:start w:val="1"/>
      <w:numFmt w:val="decimal"/>
      <w:lvlText w:val="%1."/>
      <w:lvlJc w:val="left"/>
      <w:pPr>
        <w:ind w:left="720" w:hanging="360"/>
      </w:pPr>
    </w:lvl>
    <w:lvl w:ilvl="1" w:tplc="98562836" w:tentative="1">
      <w:start w:val="1"/>
      <w:numFmt w:val="lowerLetter"/>
      <w:lvlText w:val="%2."/>
      <w:lvlJc w:val="left"/>
      <w:pPr>
        <w:ind w:left="1440" w:hanging="360"/>
      </w:pPr>
    </w:lvl>
    <w:lvl w:ilvl="2" w:tplc="98562836" w:tentative="1">
      <w:start w:val="1"/>
      <w:numFmt w:val="lowerRoman"/>
      <w:lvlText w:val="%3."/>
      <w:lvlJc w:val="right"/>
      <w:pPr>
        <w:ind w:left="2160" w:hanging="180"/>
      </w:pPr>
    </w:lvl>
    <w:lvl w:ilvl="3" w:tplc="98562836" w:tentative="1">
      <w:start w:val="1"/>
      <w:numFmt w:val="decimal"/>
      <w:lvlText w:val="%4."/>
      <w:lvlJc w:val="left"/>
      <w:pPr>
        <w:ind w:left="2880" w:hanging="360"/>
      </w:pPr>
    </w:lvl>
    <w:lvl w:ilvl="4" w:tplc="98562836" w:tentative="1">
      <w:start w:val="1"/>
      <w:numFmt w:val="lowerLetter"/>
      <w:lvlText w:val="%5."/>
      <w:lvlJc w:val="left"/>
      <w:pPr>
        <w:ind w:left="3600" w:hanging="360"/>
      </w:pPr>
    </w:lvl>
    <w:lvl w:ilvl="5" w:tplc="98562836" w:tentative="1">
      <w:start w:val="1"/>
      <w:numFmt w:val="lowerRoman"/>
      <w:lvlText w:val="%6."/>
      <w:lvlJc w:val="right"/>
      <w:pPr>
        <w:ind w:left="4320" w:hanging="180"/>
      </w:pPr>
    </w:lvl>
    <w:lvl w:ilvl="6" w:tplc="98562836" w:tentative="1">
      <w:start w:val="1"/>
      <w:numFmt w:val="decimal"/>
      <w:lvlText w:val="%7."/>
      <w:lvlJc w:val="left"/>
      <w:pPr>
        <w:ind w:left="5040" w:hanging="360"/>
      </w:pPr>
    </w:lvl>
    <w:lvl w:ilvl="7" w:tplc="98562836" w:tentative="1">
      <w:start w:val="1"/>
      <w:numFmt w:val="lowerLetter"/>
      <w:lvlText w:val="%8."/>
      <w:lvlJc w:val="left"/>
      <w:pPr>
        <w:ind w:left="5760" w:hanging="360"/>
      </w:pPr>
    </w:lvl>
    <w:lvl w:ilvl="8" w:tplc="98562836" w:tentative="1">
      <w:start w:val="1"/>
      <w:numFmt w:val="lowerRoman"/>
      <w:lvlText w:val="%9."/>
      <w:lvlJc w:val="right"/>
      <w:pPr>
        <w:ind w:left="6480" w:hanging="180"/>
      </w:pPr>
    </w:lvl>
  </w:abstractNum>
  <w:abstractNum w:abstractNumId="63190826">
    <w:multiLevelType w:val="hybridMultilevel"/>
    <w:lvl w:ilvl="0" w:tplc="34067744">
      <w:start w:val="1"/>
      <w:numFmt w:val="decimal"/>
      <w:lvlText w:val="%1."/>
      <w:lvlJc w:val="left"/>
      <w:pPr>
        <w:ind w:left="720" w:hanging="360"/>
      </w:pPr>
    </w:lvl>
    <w:lvl w:ilvl="1" w:tplc="34067744" w:tentative="1">
      <w:start w:val="1"/>
      <w:numFmt w:val="lowerLetter"/>
      <w:lvlText w:val="%2."/>
      <w:lvlJc w:val="left"/>
      <w:pPr>
        <w:ind w:left="1440" w:hanging="360"/>
      </w:pPr>
    </w:lvl>
    <w:lvl w:ilvl="2" w:tplc="34067744" w:tentative="1">
      <w:start w:val="1"/>
      <w:numFmt w:val="lowerRoman"/>
      <w:lvlText w:val="%3."/>
      <w:lvlJc w:val="right"/>
      <w:pPr>
        <w:ind w:left="2160" w:hanging="180"/>
      </w:pPr>
    </w:lvl>
    <w:lvl w:ilvl="3" w:tplc="34067744" w:tentative="1">
      <w:start w:val="1"/>
      <w:numFmt w:val="decimal"/>
      <w:lvlText w:val="%4."/>
      <w:lvlJc w:val="left"/>
      <w:pPr>
        <w:ind w:left="2880" w:hanging="360"/>
      </w:pPr>
    </w:lvl>
    <w:lvl w:ilvl="4" w:tplc="34067744" w:tentative="1">
      <w:start w:val="1"/>
      <w:numFmt w:val="lowerLetter"/>
      <w:lvlText w:val="%5."/>
      <w:lvlJc w:val="left"/>
      <w:pPr>
        <w:ind w:left="3600" w:hanging="360"/>
      </w:pPr>
    </w:lvl>
    <w:lvl w:ilvl="5" w:tplc="34067744" w:tentative="1">
      <w:start w:val="1"/>
      <w:numFmt w:val="lowerRoman"/>
      <w:lvlText w:val="%6."/>
      <w:lvlJc w:val="right"/>
      <w:pPr>
        <w:ind w:left="4320" w:hanging="180"/>
      </w:pPr>
    </w:lvl>
    <w:lvl w:ilvl="6" w:tplc="34067744" w:tentative="1">
      <w:start w:val="1"/>
      <w:numFmt w:val="decimal"/>
      <w:lvlText w:val="%7."/>
      <w:lvlJc w:val="left"/>
      <w:pPr>
        <w:ind w:left="5040" w:hanging="360"/>
      </w:pPr>
    </w:lvl>
    <w:lvl w:ilvl="7" w:tplc="34067744" w:tentative="1">
      <w:start w:val="1"/>
      <w:numFmt w:val="lowerLetter"/>
      <w:lvlText w:val="%8."/>
      <w:lvlJc w:val="left"/>
      <w:pPr>
        <w:ind w:left="5760" w:hanging="360"/>
      </w:pPr>
    </w:lvl>
    <w:lvl w:ilvl="8" w:tplc="34067744" w:tentative="1">
      <w:start w:val="1"/>
      <w:numFmt w:val="lowerRoman"/>
      <w:lvlText w:val="%9."/>
      <w:lvlJc w:val="right"/>
      <w:pPr>
        <w:ind w:left="6480" w:hanging="180"/>
      </w:pPr>
    </w:lvl>
  </w:abstractNum>
  <w:abstractNum w:abstractNumId="63190824">
    <w:multiLevelType w:val="hybridMultilevel"/>
    <w:lvl w:ilvl="0" w:tplc="37162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90824">
    <w:abstractNumId w:val="63190824"/>
  </w:num>
  <w:num w:numId="63190826">
    <w:abstractNumId w:val="63190826"/>
  </w:num>
  <w:num w:numId="63190827">
    <w:abstractNumId w:val="63190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134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