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BODOR</w:t>
            </w:r>
          </w:p>
          <w:p w:rsidR="00C275A3" w:rsidRDefault="00A96AEC" w:rsidP="00C275A3">
            <w:pPr>
              <w:pStyle w:val="Hallgatokepzes"/>
            </w:pPr>
            <w:r>
              <w:t>Economy and Rural Developement</w:t>
            </w:r>
            <w:r>
              <w:br/>
            </w:r>
            <w:r w:rsidR="00E77B23">
              <w:t>BSc, 5. semester</w:t>
            </w:r>
          </w:p>
          <w:p w:rsidR="00C265CE" w:rsidRPr="009E5FF1" w:rsidRDefault="00E77B23" w:rsidP="009763E0">
            <w:pPr>
              <w:pStyle w:val="Hallgatointezmeny-kar"/>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Kinga Pércsi </w:t>
            </w:r>
          </w:p>
          <w:p w:rsidR="00DB4822" w:rsidRDefault="00DB4822" w:rsidP="009763E0">
            <w:pPr>
              <w:pStyle w:val="Konzulensektitulus"/>
            </w:pPr>
            <w:r w:rsidRPr="00DB4822">
              <w:t>associate professor, SZIE GTK</w:t>
            </w:r>
          </w:p>
        </w:tc>
      </w:tr>
      <w:tr w:rsidR="00DB4822" w:rsidTr="00DB4822">
        <w:tc>
          <w:tcPr>
            <w:tcW w:w="9854" w:type="dxa"/>
          </w:tcPr>
          <w:p w:rsidR="00DB4822" w:rsidRPr="00DB4822" w:rsidRDefault="00DB4822" w:rsidP="009763E0">
            <w:pPr>
              <w:pStyle w:val="Konzulenseknev"/>
            </w:pPr>
            <w:r w:rsidRPr="00DB4822">
              <w:t>Virág Szabó</w:t>
            </w:r>
          </w:p>
          <w:p w:rsidR="00DB4822" w:rsidRDefault="00DB4822" w:rsidP="009763E0">
            <w:pPr>
              <w:pStyle w:val="Konzulensektitulus"/>
            </w:pPr>
            <w:r w:rsidRPr="00DB4822">
              <w:t>PhD.,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Position of the domestic goose liver chain with special regard to the producers’ segment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fatty goose liver is a “Hungaricum”. This is an important export product of our country and it can give work to thousands of employees living mainly in underprivileged rural areas. Hungary has got 80% of the whole goose liver production in the world. This royal food is one of the key drivers of the Hungarian gourmet tourism, it is one of the greatest attractions to tourist coming to our country from abroad and of course to the Hungarian gourmets.</w:t>
      </w:r>
    </w:p>
    <w:p>
      <w:pPr>
        <w:widowControl w:val="on"/>
        <w:pBdr/>
        <w:spacing w:before="240" w:after="240" w:line="240" w:lineRule="auto"/>
        <w:ind w:left="0" w:right="0"/>
        <w:jc w:val="left"/>
      </w:pPr>
      <w:r>
        <w:rPr>
          <w:color w:val="000000"/>
          <w:sz w:val="24"/>
          <w:szCs w:val="24"/>
        </w:rPr>
        <w:br/>
        <w:t xml:space="preserve">Despite the mentioned facts the past few years have been echoing with the unfounded and unethical attacks of the animal rights protestors which caused steep reduction of the market demand and the purchase prices.</w:t>
      </w:r>
    </w:p>
    <w:p>
      <w:pPr>
        <w:widowControl w:val="on"/>
        <w:pBdr/>
        <w:spacing w:before="240" w:after="240" w:line="240" w:lineRule="auto"/>
        <w:ind w:left="0" w:right="0"/>
        <w:jc w:val="left"/>
      </w:pPr>
      <w:r>
        <w:rPr>
          <w:color w:val="000000"/>
          <w:sz w:val="24"/>
          <w:szCs w:val="24"/>
        </w:rPr>
        <w:br/>
        <w:t xml:space="preserve">The producers have been working in export dependence for many years. Lots of time their incomes cannot always cover their expenses. For this reason this process has resulted in a 25% reduction in this sector. A lot of smaller goose-keepers are biding their time or restructuring their activities.</w:t>
      </w:r>
    </w:p>
    <w:p>
      <w:pPr>
        <w:widowControl w:val="on"/>
        <w:pBdr/>
        <w:spacing w:before="240" w:after="240" w:line="240" w:lineRule="auto"/>
        <w:ind w:left="0" w:right="0"/>
        <w:jc w:val="left"/>
      </w:pPr>
      <w:r>
        <w:rPr>
          <w:color w:val="000000"/>
          <w:sz w:val="24"/>
          <w:szCs w:val="24"/>
        </w:rPr>
        <w:br/>
        <w:t xml:space="preserve">I hope that the rise in trade prices would cause the same in the buying-up prices because now, first of all, profitability is the factor that counts in the case of the geese. Everybody is working on it in the county of Bács-Kiskun, Békés, Csongrád, Hajdú-Bihar and Szabolcs-Szatmár-Bereg where goose-keeping is concentrated.</w:t>
      </w:r>
    </w:p>
    <w:p>
      <w:pPr>
        <w:widowControl w:val="on"/>
        <w:pBdr/>
        <w:spacing w:before="240" w:after="240" w:line="240" w:lineRule="auto"/>
        <w:ind w:left="0" w:right="0"/>
        <w:jc w:val="left"/>
      </w:pPr>
      <w:r>
        <w:rPr>
          <w:color w:val="000000"/>
          <w:sz w:val="24"/>
          <w:szCs w:val="24"/>
        </w:rPr>
        <w:br/>
        <w:t xml:space="preserve">My goal is to explore the structure of the domestic goose liver sector and the problems as well as the possibilities of this chain. I also would like to answer my research question: what kind of factors do affect the profitability with special regard to the producers’ segment? In my opinion they are the ‘spine’ of the sector. I want to achieve my goal with the help of the data available to me and the personal interviews given by producers.</w:t>
      </w:r>
    </w:p>
    <w:p>
      <w:pPr>
        <w:widowControl w:val="on"/>
        <w:pBdr/>
        <w:spacing w:before="240" w:after="240" w:line="240" w:lineRule="auto"/>
        <w:ind w:left="0" w:right="0"/>
        <w:jc w:val="left"/>
      </w:pPr>
      <w:r>
        <w:rPr>
          <w:color w:val="000000"/>
          <w:sz w:val="24"/>
          <w:szCs w:val="24"/>
        </w:rPr>
        <w:br/>
        <w:t xml:space="preserve">While doing my work, I tried to attain that there results should be useable for the stakeholders and I also strived to provide information for those who are concerned in this field.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792332">
    <w:multiLevelType w:val="hybridMultilevel"/>
    <w:lvl w:ilvl="0" w:tplc="74359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92332">
    <w:abstractNumId w:val="907923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14090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