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BIACSI TAMÁS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Nemes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 emeritus, MTA doktora,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sikeres vezető társas készségei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Sikeres vezető; érzelmi intelligencia; társas készségek; általános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sikeres vezető saját karrierjét építi, a beosztottak munkáját eredményesebbé teszi, ezáltal a saját vezetői és szervezete számára is értéket jelent. Azonban mi szükséges ehhez a fajta sikerhez?</w:t>
      </w:r>
      <w:r>
        <w:rPr>
          <w:color w:val="000000"/>
          <w:sz w:val="24"/>
          <w:szCs w:val="24"/>
        </w:rPr>
        <w:br/>
        <w:t xml:space="preserve">Több szakirodalom született már ebben a témában, különböző aspektusokból boncolva a sikert. Én azonban saját példáimat elemezve az érzelmi intelligencia témaköréhez jutottam el és híres kutatójához, Daniel Goleman pszichológushoz. Goleman öt kompetenciát határozott meg az érzelmi intelligencián belül. Én a vezetőket mások megítélése alapján elemeztem, ezért a társas készségek területét választottam kutatásom alapjául.</w:t>
      </w:r>
      <w:r>
        <w:rPr>
          <w:color w:val="000000"/>
          <w:sz w:val="24"/>
          <w:szCs w:val="24"/>
        </w:rPr>
        <w:br/>
        <w:t xml:space="preserve">Kérdőíves adatgyűjtésem és empirikus vizsgálatom során arra kerestem a választ, hogy egy vezetővel szembeni általános elégedettség kapcsolatban áll-e annak társas készségeivel. Ehhez Daniel Goleman kompetencia leírásait használtam fel. Mélyebbre hatolva a vizsgálat során feltártam, hogy melyik társas készség játszik a legnagyobb szerepet az általános elégedettségben és annak melyik komponense. Összehasonlítottam a közszféra és versenyszféra vezetőinek eredményét, illetve jellemzőket tártam fel az egyes vezetői szintekre és a kutatásban részt vevőkre vonatkozóan. Végül faktoriális elemzéssel a kompetencia leírásokat újra csoportokba rendeztem annak érdekében, hogy egyértelműségüket meghatározhassam.</w:t>
      </w:r>
      <w:r>
        <w:rPr>
          <w:color w:val="000000"/>
          <w:sz w:val="24"/>
          <w:szCs w:val="24"/>
        </w:rPr>
        <w:br/>
        <w:t xml:space="preserve">Legnagyobb eredménye az elemzésemnek, hogy a társas intelligencia nem mellőzhető egy vezető számára sem, akinek fontos a saját és szervezete sikere. Az irányított csoport megóvása pedig kiemelkedő szerepet játszik egy vezetőről kialakított képben.</w:t>
      </w:r>
      <w:r>
        <w:rPr>
          <w:color w:val="000000"/>
          <w:sz w:val="24"/>
          <w:szCs w:val="24"/>
        </w:rPr>
        <w:br/>
        <w:t xml:space="preserve">Végezetül további célkitűzéseket fogalmaztam meg. Goleman további kompetenciái megfelelő kiinduló pontot adnak ahhoz, hogy pontosabb képet alakíthassunk ki a sikeres vezető jellemzőiről. Mindezt akár egy földrajzi terület vagy a szervezet jellemzőinek figyelembevételével.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86976">
    <w:multiLevelType w:val="hybridMultilevel"/>
    <w:lvl w:ilvl="0" w:tplc="58186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86976">
    <w:abstractNumId w:val="854869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3965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