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VERÉB</w:t>
            </w:r>
          </w:p>
          <w:p w:rsidR="00C275A3" w:rsidRDefault="00A96AEC" w:rsidP="00C275A3">
            <w:pPr>
              <w:pStyle w:val="Hallgatokepzes"/>
            </w:pPr>
            <w:r>
              <w:t>Sales and Marketing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Eisingerné Dr. Balassa Boglárka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"I love this brand!" And all that is behind it!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brand, express yourself, marketing, grasroot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 "I love this brand!" And all that is behind it.</w:t>
      </w:r>
      <w:r>
        <w:rPr>
          <w:color w:val="000000"/>
          <w:sz w:val="24"/>
          <w:szCs w:val="24"/>
        </w:rPr>
        <w:br/>
        <w:t xml:space="preserve">The results of the eight-step research streak of "The brand more choice and decision,</w:t>
      </w:r>
      <w:r>
        <w:rPr>
          <w:color w:val="000000"/>
          <w:sz w:val="24"/>
          <w:szCs w:val="24"/>
        </w:rPr>
        <w:br/>
        <w:t xml:space="preserve">Express yourself in my work "was summed up. Then, I decided examinations</w:t>
      </w:r>
      <w:r>
        <w:rPr>
          <w:color w:val="000000"/>
          <w:sz w:val="24"/>
          <w:szCs w:val="24"/>
        </w:rPr>
        <w:br/>
        <w:t xml:space="preserve">focused exploration of the unconscious contents into service. I visited several psychological</w:t>
      </w:r>
      <w:r>
        <w:rPr>
          <w:color w:val="000000"/>
          <w:sz w:val="24"/>
          <w:szCs w:val="24"/>
        </w:rPr>
        <w:br/>
        <w:t xml:space="preserve">Representative trend experienced psychologist to guide the unconscious</w:t>
      </w:r>
      <w:r>
        <w:rPr>
          <w:color w:val="000000"/>
          <w:sz w:val="24"/>
          <w:szCs w:val="24"/>
        </w:rPr>
        <w:br/>
        <w:t xml:space="preserve">methods to explore the maze of content. Tari highlighting Anna Maria, clinical</w:t>
      </w:r>
      <w:r>
        <w:rPr>
          <w:color w:val="000000"/>
          <w:sz w:val="24"/>
          <w:szCs w:val="24"/>
        </w:rPr>
        <w:br/>
        <w:t xml:space="preserve">szakpszichológust (Psychoanalysis - sofa, discussions, internal revision) who is the soul</w:t>
      </w:r>
      <w:r>
        <w:rPr>
          <w:color w:val="000000"/>
          <w:sz w:val="24"/>
          <w:szCs w:val="24"/>
        </w:rPr>
        <w:br/>
        <w:t xml:space="preserve">exploration of suitable techniques showed and explained the specificities of their interpretation.</w:t>
      </w:r>
      <w:r>
        <w:rPr>
          <w:color w:val="000000"/>
          <w:sz w:val="24"/>
          <w:szCs w:val="24"/>
        </w:rPr>
        <w:br/>
        <w:t xml:space="preserve">In addition, even Thomas Fabian (Jungista - measurements factors, averages and analyzes) from which the</w:t>
      </w:r>
      <w:r>
        <w:rPr>
          <w:color w:val="000000"/>
          <w:sz w:val="24"/>
          <w:szCs w:val="24"/>
        </w:rPr>
        <w:br/>
        <w:t xml:space="preserve">I got this in my research methodology. Our collaboration with Fabian Tamas</w:t>
      </w:r>
      <w:r>
        <w:rPr>
          <w:color w:val="000000"/>
          <w:sz w:val="24"/>
          <w:szCs w:val="24"/>
        </w:rPr>
        <w:br/>
        <w:t xml:space="preserve">unconscious contents until you identify deepened my own mind that hypnotized</w:t>
      </w:r>
      <w:r>
        <w:rPr>
          <w:color w:val="000000"/>
          <w:sz w:val="24"/>
          <w:szCs w:val="24"/>
        </w:rPr>
        <w:br/>
        <w:t xml:space="preserve">state could not meet. In my own experience is highly experienced</w:t>
      </w:r>
      <w:r>
        <w:rPr>
          <w:color w:val="000000"/>
          <w:sz w:val="24"/>
          <w:szCs w:val="24"/>
        </w:rPr>
        <w:br/>
        <w:t xml:space="preserve">helped me to understand the complexity of the topic, and the interpretation of.</w:t>
      </w:r>
      <w:r>
        <w:rPr>
          <w:color w:val="000000"/>
          <w:sz w:val="24"/>
          <w:szCs w:val="24"/>
        </w:rPr>
        <w:br/>
        <w:t xml:space="preserve">The research topic is evidence that the market-leading research companies, brands, and also</w:t>
      </w:r>
      <w:r>
        <w:rPr>
          <w:color w:val="000000"/>
          <w:sz w:val="24"/>
          <w:szCs w:val="24"/>
        </w:rPr>
        <w:br/>
        <w:t xml:space="preserve">begin to turn away from the structured surveys, and moving the observations, as well as the</w:t>
      </w:r>
      <w:r>
        <w:rPr>
          <w:color w:val="000000"/>
          <w:sz w:val="24"/>
          <w:szCs w:val="24"/>
        </w:rPr>
        <w:br/>
        <w:t xml:space="preserve">examination of unconscious contents. The literature review is a work of researchers</w:t>
      </w:r>
      <w:r>
        <w:rPr>
          <w:color w:val="000000"/>
          <w:sz w:val="24"/>
          <w:szCs w:val="24"/>
        </w:rPr>
        <w:br/>
        <w:t xml:space="preserve">I present to speak to the brand and the brands linked asszociációkról. this</w:t>
      </w:r>
      <w:r>
        <w:rPr>
          <w:color w:val="000000"/>
          <w:sz w:val="24"/>
          <w:szCs w:val="24"/>
        </w:rPr>
        <w:br/>
        <w:t xml:space="preserve">After I show cognitive psychology irányzatból immersed in the mind of storage</w:t>
      </w:r>
      <w:r>
        <w:rPr>
          <w:color w:val="000000"/>
          <w:sz w:val="24"/>
          <w:szCs w:val="24"/>
        </w:rPr>
        <w:br/>
        <w:t xml:space="preserve">functions, which will help the understanding of the topic. Finally, the psychology</w:t>
      </w:r>
      <w:r>
        <w:rPr>
          <w:color w:val="000000"/>
          <w:sz w:val="24"/>
          <w:szCs w:val="24"/>
        </w:rPr>
        <w:br/>
        <w:t xml:space="preserve">I discuss in detail the methods used.</w:t>
      </w:r>
      <w:r>
        <w:rPr>
          <w:color w:val="000000"/>
          <w:sz w:val="24"/>
          <w:szCs w:val="24"/>
        </w:rPr>
        <w:br/>
        <w:t xml:space="preserve">In terms of research results worked out a method that is suitable for a product</w:t>
      </w:r>
      <w:r>
        <w:rPr>
          <w:color w:val="000000"/>
          <w:sz w:val="24"/>
          <w:szCs w:val="24"/>
        </w:rPr>
        <w:br/>
        <w:t xml:space="preserve">or explore the mental representation of the brand. I quantifiable terms</w:t>
      </w:r>
      <w:r>
        <w:rPr>
          <w:color w:val="000000"/>
          <w:sz w:val="24"/>
          <w:szCs w:val="24"/>
        </w:rPr>
        <w:br/>
        <w:t xml:space="preserve">information about the study focuses on the assessment of the available energy drink. During the test,</w:t>
      </w:r>
      <w:r>
        <w:rPr>
          <w:color w:val="000000"/>
          <w:sz w:val="24"/>
          <w:szCs w:val="24"/>
        </w:rPr>
        <w:br/>
        <w:t xml:space="preserve">become visible in the required categories assignments nodes. each</w:t>
      </w:r>
      <w:r>
        <w:rPr>
          <w:color w:val="000000"/>
          <w:sz w:val="24"/>
          <w:szCs w:val="24"/>
        </w:rPr>
        <w:br/>
        <w:t xml:space="preserve">Elements of the nodes can be seen in debt.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33697">
    <w:multiLevelType w:val="hybridMultilevel"/>
    <w:lvl w:ilvl="0" w:tplc="39324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33697">
    <w:abstractNumId w:val="211336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047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