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SZENCZI</w:t>
            </w:r>
          </w:p>
          <w:p w:rsidR="00C275A3" w:rsidRDefault="00A96AEC" w:rsidP="00C275A3">
            <w:pPr>
              <w:pStyle w:val="Hallgatokepzes"/>
            </w:pPr>
            <w:r>
              <w:t>Environmental Engineering</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Mucsi</w:t>
            </w:r>
          </w:p>
          <w:p w:rsidR="00DB4822" w:rsidRDefault="00DB4822" w:rsidP="009763E0">
            <w:pPr>
              <w:pStyle w:val="Konzulensektitulus"/>
            </w:pPr>
            <w:r w:rsidRPr="00DB4822">
              <w:t>associate professor, ME MFK</w:t>
            </w:r>
          </w:p>
        </w:tc>
      </w:tr>
      <w:tr w:rsidR="00DB4822" w:rsidTr="00DB4822">
        <w:tc>
          <w:tcPr>
            <w:tcW w:w="9854" w:type="dxa"/>
          </w:tcPr>
          <w:p w:rsidR="00DB4822" w:rsidRPr="00DB4822" w:rsidRDefault="00DB4822" w:rsidP="009763E0">
            <w:pPr>
              <w:pStyle w:val="Konzulenseknev"/>
            </w:pPr>
            <w:r w:rsidRPr="00DB4822">
              <w:t>Zoltán Molnár</w:t>
            </w:r>
          </w:p>
          <w:p w:rsidR="00DB4822" w:rsidRDefault="00DB4822" w:rsidP="009763E0">
            <w:pPr>
              <w:pStyle w:val="Konzulensektitulus"/>
            </w:pPr>
            <w:r w:rsidRPr="00DB4822">
              <w:t>PhD student,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effect of compaction on the geopolymer physical characteristics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Fossil energy sources are significant parts of the Earth organic raw material supply. The widespread use of coal-fired power generation leads to a large amount of waste around the world, because the point of generation can not directly utilize the by-products. Instead of by-products put into a landfill, we should try to use of them, because due to their excellent physical and chemical properties can be used as a secondary raw material.</w:t>
      </w:r>
    </w:p>
    <w:p>
      <w:pPr>
        <w:widowControl w:val="on"/>
        <w:pBdr/>
        <w:spacing w:before="240" w:after="240" w:line="240" w:lineRule="auto"/>
        <w:ind w:left="0" w:right="0"/>
        <w:jc w:val="left"/>
      </w:pPr>
      <w:r>
        <w:rPr>
          <w:color w:val="000000"/>
          <w:sz w:val="24"/>
          <w:szCs w:val="24"/>
        </w:rPr>
        <w:t xml:space="preserve">In my investigations I focused on fly ash as possible raw material for geopolymer production to solve many environmental problems and provides economical advantages also.</w:t>
      </w:r>
    </w:p>
    <w:p>
      <w:pPr>
        <w:widowControl w:val="on"/>
        <w:pBdr/>
        <w:spacing w:before="240" w:after="240" w:line="240" w:lineRule="auto"/>
        <w:ind w:left="0" w:right="0"/>
        <w:jc w:val="left"/>
      </w:pPr>
      <w:r>
        <w:rPr>
          <w:color w:val="000000"/>
          <w:sz w:val="24"/>
          <w:szCs w:val="24"/>
        </w:rPr>
        <w:t xml:space="preserve">The laboratory investigations started with preparation and mechanical activation of fly ash and additives to optimize them for geopolymer production. Before making specimens measuring of moisture content, particle density, particle size distribution, specific surface area, chemical composition were carried out.</w:t>
      </w:r>
    </w:p>
    <w:p>
      <w:pPr>
        <w:widowControl w:val="on"/>
        <w:pBdr/>
        <w:spacing w:before="240" w:after="240" w:line="240" w:lineRule="auto"/>
        <w:ind w:left="0" w:right="0"/>
        <w:jc w:val="left"/>
      </w:pPr>
      <w:r>
        <w:rPr>
          <w:color w:val="000000"/>
          <w:sz w:val="24"/>
          <w:szCs w:val="24"/>
        </w:rPr>
        <w:t xml:space="preserve">In the preliminary experiments the optimum concentrations of the base in the mixture of solid portion and activator solution, which is suitable for preparing geopolymers with compaction was determined.</w:t>
      </w:r>
    </w:p>
    <w:p>
      <w:pPr>
        <w:widowControl w:val="on"/>
        <w:pBdr/>
        <w:spacing w:before="240" w:after="240" w:line="240" w:lineRule="auto"/>
        <w:ind w:left="0" w:right="0"/>
        <w:jc w:val="left"/>
      </w:pPr>
      <w:r>
        <w:rPr>
          <w:color w:val="000000"/>
          <w:sz w:val="24"/>
          <w:szCs w:val="24"/>
        </w:rPr>
        <w:t xml:space="preserve">During the systematic experiments, fly ash with different fineness and alkaline activating agent used for optimize the geopolymer paste and compacting by soil consolidating device. Than I have kept the bodies in ambient temperature before the heat curing on 90 °C. Mass, diameter and heights of the ready-made geopolymers test specimens were measured to calculate the densities and moisture contents of the bodies. Compressive strength of specimens was determined by uniaxial pressure strength analyser. We were performed FT-IR measurements aims to monitor the structural changes of geopolymers.</w:t>
      </w:r>
    </w:p>
    <w:p>
      <w:pPr>
        <w:widowControl w:val="on"/>
        <w:pBdr/>
        <w:spacing w:before="240" w:after="240" w:line="240" w:lineRule="auto"/>
        <w:ind w:left="0" w:right="0"/>
        <w:jc w:val="left"/>
      </w:pPr>
      <w:r>
        <w:rPr>
          <w:color w:val="000000"/>
          <w:sz w:val="24"/>
          <w:szCs w:val="24"/>
        </w:rPr>
        <w:t xml:space="preserve">The purpose of my investigations is to assess the effects of mechanical activation and compaction for compressive strength and particle density of geopolymer.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55819">
    <w:multiLevelType w:val="hybridMultilevel"/>
    <w:lvl w:ilvl="0" w:tplc="99474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55819">
    <w:abstractNumId w:val="12155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925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