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KRISZTIAN LÁSZLÓ ZILAHI</w:t>
            </w:r>
          </w:p>
          <w:p w:rsidR="00C275A3" w:rsidRDefault="00A96AEC" w:rsidP="00C275A3">
            <w:pPr>
              <w:pStyle w:val="Hallgatokepzes"/>
            </w:pPr>
            <w:r>
              <w:t>Mechatronical Engineering</w:t>
            </w:r>
            <w:r>
              <w:br/>
            </w:r>
            <w:r w:rsidR="00E77B23">
              <w:t>BSc, 5.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TÓTH, Ph.D.</w:t>
            </w:r>
          </w:p>
          <w:p w:rsidR="00DB4822" w:rsidRDefault="00DB4822" w:rsidP="00E11062">
            <w:pPr>
              <w:pStyle w:val="Konzulensek"/>
            </w:pPr>
            <w:r w:rsidRPr="00DB4822">
              <w:t>associate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Implementation of human - machine communication with teachable robot arm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Processions controller devices and Human-Machine Interfaces (HMI) are quite important in automated systems. They provide the necessary informations about the system’s functioning for the user. The aim of this paper was to create communication between humans and machines with industrial devices, which is completed with a teachable system. In this case the teachble system is a 3D model of robot arm, controlled by a Programable Logic Controller (PLC). Teaching is a greatly important part of industrial systems. It makes easier the programming of sequential or time based controlling. The machine-operator have to control and move the system manually only once, and then the system can make the process and moves automatically.</w:t>
      </w:r>
    </w:p>
    <w:p>
      <w:pPr>
        <w:widowControl w:val="on"/>
        <w:pBdr/>
        <w:spacing w:before="240" w:after="240" w:line="240" w:lineRule="auto"/>
        <w:ind w:left="0" w:right="0"/>
        <w:jc w:val="left"/>
      </w:pPr>
      <w:r>
        <w:rPr>
          <w:color w:val="000000"/>
          <w:sz w:val="24"/>
          <w:szCs w:val="24"/>
        </w:rPr>
        <w:br/>
        <w:t xml:space="preserve">Key words: robot arm, PLC, HMI, programming, teaching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319810">
    <w:multiLevelType w:val="hybridMultilevel"/>
    <w:lvl w:ilvl="0" w:tplc="844175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319810">
    <w:abstractNumId w:val="823198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4173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