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BENKŐ</w:t>
            </w:r>
          </w:p>
          <w:p w:rsidR="00C275A3" w:rsidRDefault="00A96AEC" w:rsidP="00C275A3">
            <w:pPr>
              <w:pStyle w:val="Hallgatokepzes"/>
            </w:pPr>
            <w:r>
              <w:t>Communication and Media Science</w:t>
            </w:r>
            <w:r>
              <w:br/>
            </w:r>
            <w:r w:rsidR="00E77B23">
              <w:t>BA, 7.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Györgyi Rétfalvi PhD</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appearance of social media release in press contacts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subjects of my paper are analysis of traditional press release and the social media release and the survey of the differences between them. I wrote my paper within the topic of the role of social media in journalism, which relates both specialization that I chose. They are electronic press and social media specializations.</w:t>
      </w:r>
    </w:p>
    <w:p>
      <w:pPr>
        <w:widowControl w:val="on"/>
        <w:pBdr/>
        <w:spacing w:before="240" w:after="240" w:line="240" w:lineRule="auto"/>
        <w:ind w:left="0" w:right="0"/>
        <w:jc w:val="left"/>
      </w:pPr>
      <w:r>
        <w:rPr>
          <w:color w:val="000000"/>
          <w:sz w:val="24"/>
          <w:szCs w:val="24"/>
        </w:rPr>
        <w:br/>
        <w:t xml:space="preserve">In the first part of the paper I am going to examine, why published a press release at all, who performes that and how. I am going to investigate at techniques and tools of the interaction with press, and the role of PR agencies in journalism.</w:t>
      </w:r>
    </w:p>
    <w:p>
      <w:pPr>
        <w:widowControl w:val="on"/>
        <w:pBdr/>
        <w:spacing w:before="240" w:after="240" w:line="240" w:lineRule="auto"/>
        <w:ind w:left="0" w:right="0"/>
        <w:jc w:val="left"/>
      </w:pPr>
      <w:r>
        <w:rPr>
          <w:color w:val="000000"/>
          <w:sz w:val="24"/>
          <w:szCs w:val="24"/>
        </w:rPr>
        <w:br/>
        <w:t xml:space="preserve">In the second part of my paper I am going to study at the key features of social media release, and I am going to compare the structure and function of them to the traditional press release. I would like to present how social media release has evolved, when and how they came out in Hungary and abroad as well. I am going to expound the first need of a journalist about the social media release, which is kept the forerunner of the social media release.</w:t>
      </w:r>
    </w:p>
    <w:p>
      <w:pPr>
        <w:widowControl w:val="on"/>
        <w:pBdr/>
        <w:spacing w:before="240" w:after="240" w:line="240" w:lineRule="auto"/>
        <w:ind w:left="0" w:right="0"/>
        <w:jc w:val="left"/>
      </w:pPr>
      <w:r>
        <w:rPr>
          <w:color w:val="000000"/>
          <w:sz w:val="24"/>
          <w:szCs w:val="24"/>
        </w:rPr>
        <w:br/>
        <w:t xml:space="preserve">I would like to prove with analysis of online articles and comments that question whether journalists and social media professionals should be using social media release. They are required to renewal of the traditional press release and the transformation of information flow to the demands of the late modern media environment or not.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95167">
    <w:multiLevelType w:val="hybridMultilevel"/>
    <w:lvl w:ilvl="0" w:tplc="75950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95167">
    <w:abstractNumId w:val="491951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7945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