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SILAI ELISABETA ILEANA</w:t>
            </w:r>
          </w:p>
          <w:p w:rsidR="00C275A3" w:rsidRDefault="00A96AEC" w:rsidP="00C275A3">
            <w:pPr>
              <w:pStyle w:val="Hallgatokepzes"/>
            </w:pPr>
            <w:r>
              <w:t>Materials Engineering and environmental protection</w:t>
            </w:r>
            <w:r>
              <w:br/>
            </w:r>
            <w:r w:rsidR="00E77B23">
              <w:t>BA, 8. semester</w:t>
            </w:r>
          </w:p>
          <w:p w:rsidR="00C265CE" w:rsidRPr="009E5FF1" w:rsidRDefault="00E77B23" w:rsidP="00C275A3">
            <w:pPr>
              <w:pStyle w:val="Hallgatokepzes"/>
              <w:rPr>
                <w:b/>
                <w:caps/>
              </w:rPr>
            </w:pPr>
            <w:r>
              <w:t>Babeș - Bolyai </w:t>
            </w:r>
            <w:r w:rsidR="00C275A3">
              <w:br/>
            </w:r>
            <w:r w:rsidR="00DB4822">
              <w:t>Chemical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Turdean Graziella Liana</w:t>
            </w:r>
          </w:p>
          <w:p w:rsidR="00DB4822" w:rsidRDefault="00DB4822" w:rsidP="00E11062">
            <w:pPr>
              <w:pStyle w:val="Konzulensek"/>
            </w:pPr>
            <w:r w:rsidRPr="00DB4822">
              <w:t>associate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Structure- electrochemical properties - antioxidant capacity correlation of some catecholamines investigated by cyclic and square-wave voltammetry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catecholamines; cyclic voltammetry; squarewave voltammetry; antioxidants</w:t>
      </w:r>
      <w:r>
        <w:t xml:space="preserve"/>
      </w:r>
    </w:p>
    <w:p>
      <w:pPr>
        <w:widowControl w:val="on"/>
        <w:pBdr/>
        <w:spacing w:before="240" w:after="240" w:line="240" w:lineRule="auto"/>
        <w:ind w:left="0" w:right="0"/>
        <w:jc w:val="left"/>
      </w:pPr>
      <w:r>
        <w:rPr>
          <w:color w:val="000000"/>
          <w:sz w:val="24"/>
          <w:szCs w:val="24"/>
        </w:rPr>
        <w:t xml:space="preserve">Cyclic and square-wave voltammetry were used in view to estimate the electrochemical parameters of redox processes involving catecholamines compounds (isoprenaline, epinephrine, levonordefrin, norepinephrine, dopamine, d-DOPA and carbidopa). Electrochemical measurements of the oxidation of organic compounds can be helpful to understand how these compounds are metabolized by living organisms. Redox processes related to catecholamines are quasi-reversible diffusion controlled reactions at a graphite electrode. In function of decreasing of the oxidation potential, the capacity to act as antioxidant of different catecholamines increase in the order: norepinephrine &lt; levonordefrin &lt; epinephrine &lt; isoprenaline or carbidopa &lt; d-DOPA &lt; dopamine. Both series are influenced by the position of –OH and –NH2 in para-alkyl substituents.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41122">
    <w:multiLevelType w:val="hybridMultilevel"/>
    <w:lvl w:ilvl="0" w:tplc="41727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41122">
    <w:abstractNumId w:val="856411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7100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