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EMŐKE RÁCZ</w:t>
            </w:r>
          </w:p>
          <w:p w:rsidR="00C275A3" w:rsidRDefault="00A96AEC" w:rsidP="00C275A3">
            <w:pPr>
              <w:pStyle w:val="Hallgatokepzes"/>
            </w:pPr>
            <w:r>
              <w:t>Pastoral Counselling</w:t>
            </w:r>
            <w:r>
              <w:br/>
            </w:r>
            <w:r w:rsidR="00E77B23">
              <w:t>MA, 4. semester</w:t>
            </w:r>
          </w:p>
          <w:p w:rsidR="00C265CE" w:rsidRPr="009E5FF1" w:rsidRDefault="00E77B23" w:rsidP="00C275A3">
            <w:pPr>
              <w:pStyle w:val="Hallgatokepzes"/>
              <w:rPr>
                <w:b/>
                <w:caps/>
              </w:rPr>
            </w:pPr>
            <w:r>
              <w:t>Babes-Bolyai University</w:t>
            </w:r>
            <w:r w:rsidR="00C275A3">
              <w:br/>
            </w:r>
            <w:r w:rsidR="00DB4822">
              <w:t>Roman Catholic Theology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Korinna Zamfir PhD</w:t>
            </w:r>
          </w:p>
          <w:p w:rsidR="00DB4822" w:rsidRDefault="00DB4822" w:rsidP="00E11062">
            <w:pPr>
              <w:pStyle w:val="Konzulensek"/>
            </w:pPr>
            <w:r w:rsidRPr="00DB4822">
              <w:t>adjunct professor, ETDK RHK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 of meaning and importance. The concept of παρουσία in the Greco-Roman world and in the Pauline Epistles.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παρουσία as a concept is older than Christianity. Initially it was part of the Greek trivial vocabulary, meaning presence of somebody. Later, in the Classical Greece did get it a sacral significance while becoming a tehnical term for visitation of deities and actual rulers in certain places. Reading the New Testament we may observe that the widely known meaning and the importance of the original Greek substantive is altered as well. </w:t>
      </w:r>
    </w:p>
    <w:p>
      <w:pPr>
        <w:widowControl w:val="on"/>
        <w:pBdr/>
        <w:spacing w:before="240" w:after="240" w:line="240" w:lineRule="auto"/>
        <w:ind w:left="0" w:right="0"/>
        <w:jc w:val="left"/>
      </w:pPr>
      <w:r>
        <w:rPr>
          <w:color w:val="000000"/>
          <w:sz w:val="24"/>
          <w:szCs w:val="24"/>
        </w:rPr>
        <w:t xml:space="preserve">This paper's aim is to analyse the existent variants of the concept of παρουσία and the process how its meaning is altering while circumstances of its use are changing through culture and time. Ancient texts and Pauline epistles have been read, examined and compared to highlight similarities and differences of sense and use of παρουσία in Greco-Roman context and Christian mentality.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379184">
    <w:multiLevelType w:val="hybridMultilevel"/>
    <w:lvl w:ilvl="0" w:tplc="51231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379184">
    <w:abstractNumId w:val="513791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10714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