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SÁRKÖZI RÉKA</w:t>
            </w:r>
          </w:p>
          <w:p w:rsidR="00C275A3" w:rsidRDefault="00A96AEC" w:rsidP="00C275A3">
            <w:pPr>
              <w:pStyle w:val="Hallgatokepzes"/>
            </w:pPr>
            <w:r>
              <w:t>Építész osztatlan Msc</w:t>
            </w:r>
            <w:r>
              <w:br/>
            </w:r>
            <w:r w:rsidR="00E77B23">
              <w:t>Osztatlan,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Pollack Mihály Műszaki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TROMBITÁS ZOLTÁN</w:t>
            </w:r>
          </w:p>
          <w:p w:rsidR="00DB4822" w:rsidRDefault="00C275A3" w:rsidP="004D7940">
            <w:pPr>
              <w:pStyle w:val="Hallgatokepzes"/>
            </w:pPr>
            <w:r>
              <w:t>építészmérnök Bsc</w:t>
            </w:r>
            <w:r w:rsidR="00A96AEC">
              <w:br/>
              <w:t>BSc, 9. félév</w:t>
            </w:r>
          </w:p>
          <w:p w:rsidR="00DB4822" w:rsidRDefault="00DB4822" w:rsidP="004D7940">
            <w:pPr>
              <w:pStyle w:val="Hallgatointezmeny-kar"/>
            </w:pPr>
            <w:r>
              <w:t>Pécsi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Pollack Mihály Műszaki és Informatikai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Perényi László Mihály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PTE PMMIK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Redőnyépítési megoldások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TDK dolgozat vizsgálja a redőnyök kialakítási és beépítési megoldásait. Áttekinti a redőnyök kialakulását, történeti fejlődését. A dolgozat ismerteti a redőnyökkel szemben támasztott követelményeket, és vizsgálja, hogy a jelenlegi redőnymegoldások mennyire felelnek meg ennek a követelményrendszernek.</w:t>
      </w:r>
      <w:r>
        <w:rPr>
          <w:color w:val="000000"/>
          <w:sz w:val="24"/>
          <w:szCs w:val="24"/>
        </w:rPr>
        <w:br/>
        <w:t xml:space="preserve">A dolgozat részletesen foglalkozik a redőnyök szerkezeti elemeivel, úgy, mint a redőnydoboz típusa és elhelyezési megoldásai, redőnylécek fajtái, redőnylefutó kialakítása. Tárgyalja a redőnyök párkánykialakítási megoldásait és a redőnyök záródását, foglalkozik a mozgatógurtni átvezetési lehetőségeivel, és a gurtniautomata elhelyezésével, valamint vizsgálja ezek hatását a szerkezet hőtechnikai viselkedésére.</w:t>
      </w:r>
      <w:r>
        <w:rPr>
          <w:color w:val="000000"/>
          <w:sz w:val="24"/>
          <w:szCs w:val="24"/>
        </w:rPr>
        <w:br/>
        <w:t xml:space="preserve">A dolgozat bemutatja az általunk készített redőnymegoldásokat is, jellemzi ezeket a korábban felállított követelményrendszer szerint.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2777213">
    <w:multiLevelType w:val="hybridMultilevel"/>
    <w:lvl w:ilvl="0" w:tplc="4528066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2777213">
    <w:abstractNumId w:val="327772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3661116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