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JUDIT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Jäckel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szolgáltató központok gyakorlatára és fejlődési stratégiájára tett javaslatok egy átfogó, saját kutatási design és kivitelezés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szolgáltató központ; stratégia; versenyképesség; munkaerő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évtizede tartó, mára már stratégiai versenyelőnynek számító kiszervezési hullámban a kelet – közép európai régió, így Magyarország szerepe is az elmúlt két évtizedben felértékelődött. A régióban elérhető képzett, idegen nyelveket kiválóan beszélők magas száma, a földrajzi lokációból fakadó kedvező időzónák, az európai kultúrával való kulturális hasonlóságok, és a kedvező költségszintek teremtették meg a lehetőséget arra, hogy a régió a kiszervezési gyakorlat során felmerülő nehézségek és buktatók jelentős részére megoldást kínál.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egyaránt vizsgáltam a regionális, és hazai szolgáltató központ gyakorlatot. A három különböző kutatási terület átfogó célja az volt, hogy a dolgozat egy olyan komplex képet adjon az iparágról, és annak jövőjéről, amely egy már működő vagy akár újonnan nyíló központ számára is megfelelő stratégiai elemeket nyújt a sikeres operáció felépítéséhez, fejlesztéséhez. A primer kutatást átfogó elméleti kutatással, ezt követően hipotézisekkel alapoztam meg. Az első terület a szolgáltató központok mindennapi gyakorlatára és jövőjére helyezi a hangsúlyt. A lengyel, cseh, román és magyar szolgáltató központoknál dolgozó vezetőkkel készített mélyinterjúk célja az volt, hogy a következtetések levonását követően, általános javaslattételeket fogalmazzak meg arra vonatkozóan, hogyan is lehetne még többet kihozni hazai szinten ebből a piacból, melyek azok az irányok, amelyeket a jövőben érdemes követni. A második kutatási terület munkavállalói oldalról közelíti meg a szolgáltató központok iparágát. Kérdőíves és mélyinterjús kutatásom alapján javaslatokat fogalmazok meg arra vonatkozóan, hogy a központok átlagnál jóval magasabb fluktuációs rátáját mi módon lehetne csökkenteni, illetve a toborzást hogyan lehetne még hatékonyabbá tenni. A harmadik, és egyben utolsó terület arról szól, hogy mennyire nyitottak a cégek ma Magyarországon arra, hogy az értékesítést, mint vállalati funkciót kiszervezzék, átadják egy olyan vállalatnak, aki erre specializálódott.</w:t>
      </w:r>
      <w:r>
        <w:rPr>
          <w:color w:val="000000"/>
          <w:sz w:val="24"/>
          <w:szCs w:val="24"/>
        </w:rPr>
        <w:br/>
        <w:t xml:space="preserve">A stratégiai javaslatok olyan területeket ölelnek fel, mint a központok szolgáltatási portfóliójának bővítése magas hozzáadott értékű tevékenységek, és end-to-end folyamatok helyi kialakítása révén, erős iparági lobbi tevékenység kormányzati szinteken, valamint a shared service gyakorlat megismertetése már a felsőoktatás berkein belül, ezzel biztosítva a központok folyamatosan bővülő munkaerő igényét, és Magyarország versenyképességét regionális viszonylatban.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74975">
    <w:multiLevelType w:val="hybridMultilevel"/>
    <w:lvl w:ilvl="0" w:tplc="96416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74975">
    <w:abstractNumId w:val="54274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069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