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LAURA</w:t>
            </w:r>
          </w:p>
          <w:p w:rsidR="00C275A3" w:rsidRDefault="00A96AEC" w:rsidP="00C275A3">
            <w:pPr>
              <w:pStyle w:val="Hallgatokepzes"/>
            </w:pPr>
            <w:r>
              <w:t>kereskedelem-marketing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Veres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Munkavállalói kompetenciák - egy bilaterális kutatás tanulságai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munkavállaló; hr; munkaerőpiaci lehetőség; Q-módszer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világválság alatt és után számos ember veszítette el munkahelyét, kényszerült a képesítésének nem megfelelő feladatok elvégzésére. A legtöbb munkavállalónak nem volt lehetősége válogatni az álláslehetőségek között, annyira sem, mint a válságot megelőző években. A statisztikák szerint a helyzet 2010-ben kezdett javulni, így most különösen sokan foglalkozhatnak az álláskeresés gondolatával – akár munkanélküliként, akár a jelenlegi munkájukkal elégedetlenül.</w:t>
      </w:r>
      <w:r>
        <w:rPr>
          <w:color w:val="000000"/>
          <w:sz w:val="24"/>
          <w:szCs w:val="24"/>
        </w:rPr>
        <w:br/>
        <w:t xml:space="preserve">A közhangulatban azonban még mindig erősen jelen vagy az érzés, hogy a helyzet bizonytalan, ezért kell egy biztos munkahely, amely stabil megélhetést biztosít számunkra.</w:t>
      </w:r>
      <w:r>
        <w:rPr>
          <w:color w:val="000000"/>
          <w:sz w:val="24"/>
          <w:szCs w:val="24"/>
        </w:rPr>
        <w:br/>
        <w:t xml:space="preserve">Akár a bizonytalanság, akár a kedvezőbb lehetőségek jellemzik valakinek a helyzetét, munkavállalóként különösen fontossá válik, hogy tisztában legyünk értékeinkkel, lehetőségeinkkel, hogy tudjuk, mit tudunk kínálni – ez a kérdés képezi vizsgálatom alapját.</w:t>
      </w:r>
      <w:r>
        <w:rPr>
          <w:color w:val="000000"/>
          <w:sz w:val="24"/>
          <w:szCs w:val="24"/>
        </w:rPr>
        <w:br/>
        <w:t xml:space="preserve">A dolgozat a problémát két oldalról közelíti meg: egyfelől a munkavállalók oldaláról teszi fel a kérdést: hogyan értékelik saját helyzetüket, lehetőségeiket munkaerő piaci pozíciójuk és értékeik fényében. A másik szemszög a fogyasztóé, azaz jelen esetben a HR-esé: mik a legfontosabb szempontok egy alkalmazott kiválasztásánál, mely kritériumok a legmeghatározóbbak, melyek azok, amelyek pozíciótól függetlenül megjelennek és melyek a helyzettől, pozíciótól függően esetlegesek.</w:t>
      </w:r>
      <w:r>
        <w:rPr>
          <w:color w:val="000000"/>
          <w:sz w:val="24"/>
          <w:szCs w:val="24"/>
        </w:rPr>
        <w:br/>
        <w:t xml:space="preserve">Az elemzés a Q-módszert veszi alapjául, mely lehetőséget ad a választási kényszerhelyzet modellezésére, a preferencia-struktúra feltárására, az esetleges inkonzisztenciák megjelenítésére.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49565">
    <w:multiLevelType w:val="hybridMultilevel"/>
    <w:lvl w:ilvl="0" w:tplc="37546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49565">
    <w:abstractNumId w:val="70549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572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