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EPERJESI</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Blumné Bán</w:t>
            </w:r>
          </w:p>
          <w:p w:rsidR="00DB4822" w:rsidRDefault="00DB4822" w:rsidP="00E11062">
            <w:pPr>
              <w:pStyle w:val="Konzulensek"/>
            </w:pPr>
            <w:r w:rsidRPr="00DB4822">
              <w:t>assistant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 REPUTED HUNGARIAN STUDENT FESTIVAL BY USING VALUE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Value Analysis; Event Management, Abstraction</w:t>
      </w:r>
      <w:r>
        <w:t xml:space="preserve"/>
      </w:r>
    </w:p>
    <w:p>
      <w:pPr>
        <w:widowControl w:val="on"/>
        <w:pBdr/>
        <w:spacing w:before="240" w:after="240" w:line="240" w:lineRule="auto"/>
        <w:ind w:left="0" w:right="0"/>
        <w:jc w:val="left"/>
      </w:pPr>
      <w:r>
        <w:rPr>
          <w:color w:val="000000"/>
          <w:sz w:val="24"/>
          <w:szCs w:val="24"/>
        </w:rPr>
        <w:t xml:space="preserve">Innovation has become the most competitive factor recently which has many methodological forms and more are in formation. The Value Analysis process is one of this type of methodology, and as a result the value can be increased, the cost can be reduced and the resource can be used in a more efficient way. The application of the value analysis is mostly popular in the area of prodcuts, services and manufacturing. The successful results on these fields proves the sucess of the methodology. The main attributes of the Value Analysis and Value Engineering is the abstraction, by which the application of these methodologies can be extended. During the examination we consider everything as a product therefore it is possible to analyse everything with the tools of this methodology. Consequently the application of the Value Analysis makes it possible to organize a bigger festival, conference or programme. Based on this principal we have done a value analysis of a festival to demonstrate the effectiveness and successfulness of the process. The analysis has been built up in a following way: The members of the formed team (approx. 10 people) knew the event well „they’ve lived in it”. With their help the demanding groups have been determined. These groups had different kind of demands on the event. This was followed with a brainstorming method to reveal the claims of these individual groups. After ordering and assigning weights to the demands a function was assigned – within the boundaries of the topic –. The set of these functions gives the function list. For futher work, it was necessary to structure this list. As a subsequent step the team devided the budget into programme element groups and made the functions measurable and valueable by creating a function-programme element matrix expressed in hungarian forints. As a result it has become possible to perform a function requierements fulfilment review to see in what extent were the functions fulfilled. The value of the event is composed of the improvements of methods developed for the indentified weak spots. Based on these results we have prepared a summary which contains the team’s recommendation for more effective operation, mitigation of weak spots and increasament of value. After accomplishing the project, we raised new research ideas of the application of Value Analysis in a broader area, for instance how much the Value Analysis and Value Engineering methodologies are used organizing a conference or festival?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77267">
    <w:multiLevelType w:val="hybridMultilevel"/>
    <w:lvl w:ilvl="0" w:tplc="70573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77267">
    <w:abstractNumId w:val="48377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231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