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PAPP ZSÓFIA</w:t>
            </w:r>
          </w:p>
          <w:p w:rsidR="00C275A3" w:rsidRDefault="00A96AEC" w:rsidP="00C275A3">
            <w:pPr>
              <w:pStyle w:val="Hallgatokepzes"/>
            </w:pPr>
            <w:r>
              <w:t>Pénzügy és Számvitel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TÓTH EDINA</w:t>
            </w:r>
          </w:p>
          <w:p w:rsidR="00DB4822" w:rsidRDefault="00C275A3" w:rsidP="004D7940">
            <w:pPr>
              <w:pStyle w:val="Hallgatokepzes"/>
            </w:pPr>
            <w:r>
              <w:t>Pénzügy és Számvitel</w:t>
            </w:r>
            <w:r w:rsidR="00A96AEC">
              <w:br/>
              <w:t>BA, 5. félév</w:t>
            </w:r>
          </w:p>
          <w:p w:rsidR="00DB4822" w:rsidRDefault="00DB4822" w:rsidP="004D7940">
            <w:pPr>
              <w:pStyle w:val="Hallgatointezmeny-kar"/>
            </w:pPr>
            <w:r>
              <w:t>Debreceni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Gazdaságtudományi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Becsky-Nagy Patrícia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vidéki spin-off cégek létjogosultsága - Debreceni és budapesti székhelyű spin-off vállalatok összehasonlító elemzése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egyetemi spin-offok, innováció, technológia-transzfer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néhány évtized folyamán egyre inkább meghatározóvá vált az innováció, a technológia-transzfer és a kutatásfejlesztés a gazdasági életben. Jelen dolgozatban szeretnénk bemutatni a magyarországi spin-off cégek helyzetét, különös hangsúlyt fektetve a budapesti és debreceni spin-offok összehasonlító elemzésére.  </w:t>
      </w:r>
      <w:r>
        <w:rPr>
          <w:color w:val="000000"/>
          <w:sz w:val="24"/>
          <w:szCs w:val="24"/>
        </w:rPr>
        <w:br/>
        <w:t xml:space="preserve">Módszerünk alapjaként szolgált a szakirodalmi áttekintés, illetve egy 2012-ben elvégzett magyarországi spin-off vállalkozásokról készített felmérés - mint primer forrás - kérdőíveinek elemzése. </w:t>
      </w:r>
      <w:r>
        <w:rPr>
          <w:color w:val="000000"/>
          <w:sz w:val="24"/>
          <w:szCs w:val="24"/>
        </w:rPr>
        <w:br/>
        <w:t xml:space="preserve">Vizsgálataink tárgyát képezte a spin-off cégek üzleti eredményeinek összemérése, alapításuk körülményeinek feltárása, innovációs tevékenységük számbavétele, üzleti kapcsolataik analizálása, a vállalkozást akadályozó tényezők bemutatása, illetve főbb piacaik ismertetése. Prezentáltuk a támogatások kihasználását, a cégek üzleti tájékozottságát, az emberi erőforrásra vonatkozó információkat és az anyaintézménnyel való kontaktust.</w:t>
      </w:r>
      <w:r>
        <w:rPr>
          <w:color w:val="000000"/>
          <w:sz w:val="24"/>
          <w:szCs w:val="24"/>
        </w:rPr>
        <w:br/>
        <w:t xml:space="preserve">Összességében a spin-off cégek helyzetének vizsgálata során arra az eredményre jutottunk, hogy Magyarországon még mindig nem sikerült egy egységes háttérrendszert kialakítani. A debreceni és budapesti régiót összehasonlítva megállapítottuk, hogy még regionálisan is hatalmas eltérések mutatkoznak, ugyanis Budapest köré összpontosul a tevékenység túlnyomó része.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638588">
    <w:multiLevelType w:val="hybridMultilevel"/>
    <w:lvl w:ilvl="0" w:tplc="791675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638588">
    <w:abstractNumId w:val="7263858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38617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