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TÍMEA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Gréczi-Zsoldos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magyar jelnyelvi változatok együttélése Miskolcon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országban élő súlyosan nagyothalló és siket személyek számára a magyar jelnyelv jelenti a kommunikáció leghatékonyabb módszerét, amelynek több területi változata alakult ki hazánkban. A hallássérültek számára fenntartott speciális oktatási intézményeket működtető hét nagyváros (Budapest, Vác, Sopron, Kaposvár, Szeged, Debrecen és Eger) alkotja az egyes regionális magyar jelnyelvi változatok központjait.</w:t>
      </w:r>
      <w:r>
        <w:rPr>
          <w:color w:val="000000"/>
          <w:sz w:val="24"/>
          <w:szCs w:val="24"/>
        </w:rPr>
        <w:br/>
        <w:t xml:space="preserve">A hét területi alapon elkülönített jelnyelvi változatot érintő első vizsgálatok az ezredfordulót követő években kezdődtek meg, amelyhez külföldi minták szolgáltak alapul, többek között amerikai, svájci, dél-afrikai és szlovéniai kutatók korábbi elemzései, nyelvjárásgyűjtései. A Magyarországon végzett gyűjtőmunka azonban a siketiskoláknak otthont adó városokra terjedt ki, kihagyva ezzel olyan jelentős siket közösséggel rendelkező nagyvárosokat, mint például Miskolc.</w:t>
      </w:r>
      <w:r>
        <w:rPr>
          <w:color w:val="000000"/>
          <w:sz w:val="24"/>
          <w:szCs w:val="24"/>
        </w:rPr>
        <w:br/>
        <w:t xml:space="preserve">Dolgozatom elsődleges célja, hogy a Miskolcon élő siket közösség körében végzett gyűjtőmunka eredményeiről adjon számot. A miskolci siket közösség által használt jelnyelvnek egy sajátos formája figyelhető meg. Ez a jelenség a különböző változatok, elsősorban az egri, a debreceni, a váci és a budapesti regionális jelnyelvi változatok együttéléséből fakad.</w:t>
      </w:r>
      <w:r>
        <w:rPr>
          <w:color w:val="000000"/>
          <w:sz w:val="24"/>
          <w:szCs w:val="24"/>
        </w:rPr>
        <w:br/>
        <w:t xml:space="preserve">Kutatásom egy elméleti és egy empirikus részből áll. Az elméleti keretet a már meglévő hazai szakirodalmi források adják, míg maga a kvantitatív elemzés egy kérdőíves felmérésen alapul. A felmérés nem csupán a Miskolcon használt jelnyelv dialektológiai szempontú megközelítését foglalja magában. Kitér olyan területekre is, mint például a közösség tagjainak regionális jelnyelv(ek)hez való viszonya vagy a nyelvi hátrány kérdése.</w:t>
      </w:r>
      <w:r>
        <w:rPr>
          <w:color w:val="000000"/>
          <w:sz w:val="24"/>
          <w:szCs w:val="24"/>
        </w:rPr>
        <w:br/>
        <w:t xml:space="preserve">Jelen kutatás következtetései ugyanakkor nem csupán a fent említett területeket érintik. Az eredmények segíthetnek a siketek oktatásában és a jelnyelvi tolmácsok munkájában, s választ adhatnak a jelnyelv sztenderdizációs folyamatairól szóló kérdésekre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80108">
    <w:multiLevelType w:val="hybridMultilevel"/>
    <w:lvl w:ilvl="0" w:tplc="16463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80108">
    <w:abstractNumId w:val="22780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700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