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BUDAI</w:t>
            </w:r>
          </w:p>
          <w:p w:rsidR="00C275A3" w:rsidRDefault="00A96AEC" w:rsidP="00C275A3">
            <w:pPr>
              <w:pStyle w:val="Hallgatokepzes"/>
            </w:pPr>
            <w:r>
              <w:t>Hungarian Language and Literature Studies</w:t>
            </w:r>
            <w:r>
              <w:br/>
            </w:r>
            <w:r w:rsidR="00E77B23">
              <w:t>MA, 3.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Enikő Dr. Gréczi-Zsoldos</w:t>
            </w:r>
          </w:p>
          <w:p w:rsidR="00DB4822" w:rsidRDefault="00DB4822" w:rsidP="009763E0">
            <w:pPr>
              <w:pStyle w:val="Konzulensektitulus"/>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Hungarian Sign Language Variants on Miskolc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sign language means the most efficient method of the communication to the deaf persons living in the country. Few people know that more regional variants of the Hungarian Sign Language has taken shape in Hungary. The centres of Hungarian Sign Language are the special educational institutions for the deaf (deaf-schools), located in cities such as Budapest, Vác, Sopron, Kaposvár, Szeged, Debrecen and Eger. First examinations affecting on these sign language variants separated by seven regional bases, began in the years following the millennium, where foreign country samples served as a basis, like the previous analyses and dialect collections of American, Swiss, South-African and Slovenian researchers. These collections only reach the cities where he deaf-schools located, ignoring significant deaf communities of other cities, like Miskolc.</w:t>
      </w:r>
      <w:r>
        <w:rPr>
          <w:color w:val="000000"/>
          <w:sz w:val="24"/>
          <w:szCs w:val="24"/>
        </w:rPr>
        <w:br/>
        <w:t xml:space="preserve">The primary aim of my paper, that let the deaf community living on Miskolc give an account of the results of survey work made in his circle. A specific form of the sign language used by the Miskolc deaf community can be observed. This phenomenon the different variants, primarily the one of Eger, Debrecen, Vác and Budapest regional sign language variants.</w:t>
      </w:r>
      <w:r>
        <w:rPr>
          <w:color w:val="000000"/>
          <w:sz w:val="24"/>
          <w:szCs w:val="24"/>
        </w:rPr>
        <w:br/>
        <w:t xml:space="preserve">My research consist of a theoretical and an empirical of part. The domestic literature sources turning up already give the theoretical framework while the quantitative analysis himself is based on a questionnaire survey. The survey includes the approach of the sign language used on Miskolc with a dialectology viewpoint and for the community's members think about the regional sign language, truth the question of his relation or the lingual disadvantage.</w:t>
      </w:r>
      <w:r>
        <w:rPr>
          <w:color w:val="000000"/>
          <w:sz w:val="24"/>
          <w:szCs w:val="24"/>
        </w:rPr>
        <w:br/>
        <w:t xml:space="preserve">The inferences of present research at the same time not the foresaid areas are affected merely. The results may help with the deaf's education and the sign language interpreters' work, and an answer may be given the sign language sztenderdizációs onto questions being about his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70370">
    <w:multiLevelType w:val="hybridMultilevel"/>
    <w:lvl w:ilvl="0" w:tplc="58133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70370">
    <w:abstractNumId w:val="41370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027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