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TORSA DÁNIEL</w:t>
            </w:r>
          </w:p>
          <w:p w:rsidR="00C275A3" w:rsidRDefault="00A96AEC" w:rsidP="00C275A3">
            <w:pPr>
              <w:pStyle w:val="Hallgatokepzes"/>
            </w:pPr>
            <w:r>
              <w:t>Közrendvédelmi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Tihanyi Miklós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taktikai medicina lehetőségei a közterületi járőrök munkájában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modern társadalomban elengedhetetlen, hogy a rendvédelmi dolgozók a lehető legmagasabb színvonalon védjék meg az állampolgárokat. Ez nem pusztán a bűncselekmények elkövetőinek elfogását, hanem az állampolgárok életének, testi épségének védelmét is jelenti. Ezért nagyon fontos, hogy a rendvédelmi dolgozók tisztában legyenek azzal, hogy miképpen lehet gyorsan és szakszerűen ellátni egy beteg vagy sérült állampolgárt.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mutatom be, hogy hogyan kell szakszerűen intézkednie egy rendőrnek abban az esetben, ha egy sérült, magatehetetlen személyt kell ellátnia a mentők kiérkezéséig. Bemutatásra kerül a taktikai medicina, egy modern elsősegélynyújtási képzés, amely a világ rendvédelmi szerveinél egyre többször kerül előtérbe. Fontos szempont, hogy az állampolgárok szubjektív biztonságérzetét növelje az a tudat, hogy akkor sincsen magára utalva senki, ha esetleg nem időben érkezik a megfelelő szakképzettséggel rendelkező segítség. Továbbá kitérek arra, hogy mennyire elengedhetetlen, hogy már a rendőriskolákban el kell kezdeni az egészségügyi oktatást, amely rámutat a jövő rendvédelmi dolgozói számára, hogy minden emberi élet egyenlő, nem lehet különbséget tenni ember és ember között és, hogy az emberi életnél nincsen fontosabb érték a világon. Három, különböző területen dolgozóval készített interjú alapján besmutatom ki hogyan kötődik az egészségügyhöz, ki mit tesz meg azért, hogy mások biztonságban legyenek.</w:t>
      </w:r>
      <w:r>
        <w:rPr>
          <w:color w:val="000000"/>
          <w:sz w:val="24"/>
          <w:szCs w:val="24"/>
        </w:rPr>
        <w:br/>
        <w:t xml:space="preserve">Végül de nem utolsó sorban, egy teljes fejezetben szeretném bemutatni azokat a jogszabályokat, normákat, amelyek egyrészt feljogosítják, másrészt kötelezik a rendőröket ezen speciális feladatok végrehajtására.</w:t>
      </w:r>
      <w:r>
        <w:rPr>
          <w:color w:val="000000"/>
          <w:sz w:val="24"/>
          <w:szCs w:val="24"/>
        </w:rPr>
        <w:br/>
        <w:t xml:space="preserve">A dolgozatom megírásakor az a cél vezérelt, hogy mindenki átérezze annak fontosságát, hogy igen is nagyon sokszor adódnak olyan helyzetek az életben, amikor a rendőr ér ki elsőnek egy olyan helyszínre, ahol sérültet vagy beteget kell ellátni és a szakellátás érkezéséig a megfelelő segítség hiánya az ember életébe kerülhet. Kiemelve azokat a tényeket, hogy mit jelent a „halott hősök nem mentenek életet” mondás, azaz meddig terjed a rendőrségi feladatkör, és mikor kapcsolódik be az elsősegélynyújtás.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45482">
    <w:multiLevelType w:val="hybridMultilevel"/>
    <w:lvl w:ilvl="0" w:tplc="8654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45482">
    <w:abstractNumId w:val="43045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627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