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MARK SZABO</w:t>
            </w:r>
          </w:p>
          <w:p w:rsidR="00C275A3" w:rsidRDefault="00A96AEC" w:rsidP="00C275A3">
            <w:pPr>
              <w:pStyle w:val="Hallgatokepzes"/>
            </w:pPr>
            <w:r>
              <w:t>Mechanikalengineering</w:t>
            </w:r>
            <w:r>
              <w:br/>
            </w:r>
            <w:r w:rsidR="00E77B23">
              <w:t>BSc, 5. semester</w:t>
            </w:r>
          </w:p>
          <w:p w:rsidR="00C265CE" w:rsidRPr="009E5FF1" w:rsidRDefault="00E77B23" w:rsidP="00C275A3">
            <w:pPr>
              <w:pStyle w:val="Hallgatokepzes"/>
              <w:rPr>
                <w:b/>
                <w:caps/>
              </w:rPr>
            </w:pPr>
            <w:r>
              <w:t>Szent István University</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Keppler</w:t>
            </w:r>
          </w:p>
          <w:p w:rsidR="00DB4822" w:rsidRDefault="00DB4822" w:rsidP="00E11062">
            <w:pPr>
              <w:pStyle w:val="Konzulensek"/>
            </w:pPr>
            <w:r w:rsidRPr="00DB4822">
              <w:t>Reader, SZIE GÉK</w:t>
            </w:r>
          </w:p>
        </w:tc>
      </w:tr>
      <w:tr w:rsidR="00DB4822" w:rsidTr="00DB4822">
        <w:tc>
          <w:tcPr>
            <w:tcW w:w="9854" w:type="dxa"/>
          </w:tcPr>
          <w:p w:rsidR="00DB4822" w:rsidRPr="00DB4822" w:rsidRDefault="00DB4822" w:rsidP="004D7940">
            <w:pPr>
              <w:pStyle w:val="Konzulensek"/>
            </w:pPr>
            <w:r w:rsidRPr="00DB4822">
              <w:t>Attila Varga</w:t>
            </w:r>
          </w:p>
          <w:p w:rsidR="00DB4822" w:rsidRDefault="00DB4822" w:rsidP="00E11062">
            <w:pPr>
              <w:pStyle w:val="Konzulensek"/>
            </w:pPr>
            <w:r w:rsidRPr="00DB4822">
              <w:t>PHD student, SZIE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Modelling the movement of grain in thicklayerd dryers, with discret element method.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drying of grains collected by manufacturers is important in sight of later processing and storage life.</w:t>
      </w:r>
      <w:r>
        <w:rPr>
          <w:color w:val="000000"/>
          <w:sz w:val="24"/>
          <w:szCs w:val="24"/>
        </w:rPr>
        <w:br/>
        <w:t xml:space="preserve">It is a widely used operation with high energy need (The energy using of heating processes could be 15-30 % of developed countryes energy using.)</w:t>
      </w:r>
      <w:r>
        <w:rPr>
          <w:color w:val="000000"/>
          <w:sz w:val="24"/>
          <w:szCs w:val="24"/>
        </w:rPr>
        <w:br/>
        <w:t xml:space="preserve">and int he most cases it couses blast on environment. The purpose of resourches is to find environment friendly and less energy consumer technologies.</w:t>
      </w:r>
      <w:r>
        <w:rPr>
          <w:color w:val="000000"/>
          <w:sz w:val="24"/>
          <w:szCs w:val="24"/>
        </w:rPr>
        <w:br/>
        <w:t xml:space="preserve">In the industry we are using a lot of types of dryers to corp drying.</w:t>
      </w:r>
      <w:r>
        <w:rPr>
          <w:color w:val="000000"/>
          <w:sz w:val="24"/>
          <w:szCs w:val="24"/>
        </w:rPr>
        <w:br/>
        <w:t xml:space="preserve">The name of the drying machine what I studied, is thicklayer (vastagrétegű) dryer.</w:t>
      </w:r>
      <w:r>
        <w:rPr>
          <w:color w:val="000000"/>
          <w:sz w:val="24"/>
          <w:szCs w:val="24"/>
        </w:rPr>
        <w:br/>
        <w:t xml:space="preserve">In these dryers the realization of grain drying is int he dryingspace.</w:t>
      </w:r>
      <w:r>
        <w:rPr>
          <w:color w:val="000000"/>
          <w:sz w:val="24"/>
          <w:szCs w:val="24"/>
        </w:rPr>
        <w:br/>
        <w:t xml:space="preserve">A dryingspace built up from one or more drying zones, whose have to contain the same structural parameters in case of one drying machine.</w:t>
      </w:r>
      <w:r>
        <w:rPr>
          <w:color w:val="000000"/>
          <w:sz w:val="24"/>
          <w:szCs w:val="24"/>
        </w:rPr>
        <w:br/>
        <w:t xml:space="preserve">In case of thicklayered dryers the hight of grain could be several meters tall, so more time is needed to dry then other dryer constructions. The thicklayered drying machines are able to store grain. During drying, it is important to dry all parts of the grain the same amount , and same velocity. Becaouse of this it needs to be shuffled. The shuffling is solved by spirals.</w:t>
      </w:r>
      <w:r>
        <w:rPr>
          <w:color w:val="000000"/>
          <w:sz w:val="24"/>
          <w:szCs w:val="24"/>
        </w:rPr>
        <w:br/>
        <w:t xml:space="preserve">The subject of my work is the studying of the velocity and force relations in the grain, around the rotating spiral. I studied it with discreet element modelling method.</w:t>
      </w:r>
      <w:r>
        <w:rPr>
          <w:color w:val="000000"/>
          <w:sz w:val="24"/>
          <w:szCs w:val="24"/>
        </w:rPr>
        <w:br/>
        <w:t xml:space="preserve">The discreet element models are solve the mechanical behaviour of the grainy material by monitoring each part of the grain separately.</w:t>
      </w:r>
      <w:r>
        <w:rPr>
          <w:color w:val="000000"/>
          <w:sz w:val="24"/>
          <w:szCs w:val="24"/>
        </w:rPr>
        <w:br/>
        <w:t xml:space="preserve">During the making of a discreet element model the studied grainy material is handled with idealized parameters of a grain. The relation of grains to each other is modelled by forces and momentums.</w:t>
      </w:r>
      <w:r>
        <w:rPr>
          <w:color w:val="000000"/>
          <w:sz w:val="24"/>
          <w:szCs w:val="24"/>
        </w:rPr>
        <w:br/>
        <w:t xml:space="preserve">In my project I present the functioning of thicklayered drying machines.</w:t>
      </w:r>
      <w:r>
        <w:rPr>
          <w:color w:val="000000"/>
          <w:sz w:val="24"/>
          <w:szCs w:val="24"/>
        </w:rPr>
        <w:br/>
        <w:t xml:space="preserve">The stream relations around the spiral is modelled with the Edem discreet element software.</w:t>
      </w:r>
      <w:r>
        <w:rPr>
          <w:color w:val="000000"/>
          <w:sz w:val="24"/>
          <w:szCs w:val="24"/>
        </w:rPr>
        <w:br/>
        <w:t xml:space="preserve">I present the basic functioning of discreet element method and from using earlier Tdk projects’ results, the newer determination of micromechanical parameters. My work’s purpose is to find the optima spiral geometric and rev to do the best grain shuffling.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182424">
    <w:multiLevelType w:val="hybridMultilevel"/>
    <w:lvl w:ilvl="0" w:tplc="195336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182424">
    <w:abstractNumId w:val="701824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06544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