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VÁRKONYI ENIKŐ</w:t>
            </w:r>
          </w:p>
          <w:p w:rsidR="00C275A3" w:rsidRDefault="00A96AEC" w:rsidP="00C275A3">
            <w:pPr>
              <w:pStyle w:val="Hallgatokepzes"/>
            </w:pPr>
            <w:r>
              <w:t>Geológus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Zentainé Czauner Brigitta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Tatárülés-Kunmadarasi földgázmező hidrodinamikai csapdázódási modellje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Berekfürdő térségi aljzat kiemelkedéshez kötődő Tatárülés-kunmadarasi földgázmezőt vizsgáltam. A területen korábban már történt hidrogeológiai célú értelmezés, melyhez most olajhidrogeológiai vizsgálatokat végeztem. A mezőt már az 1950-es évek közepén feltárták és Kunmadaras térségében termelésbe állították. Célom, hogy a mező elhelyezkedését olajhidrogeológiai vizsgálatokkal magyarázzam, és ennek alapján a módszer hatékonyságát alátámasszam.</w:t>
      </w:r>
      <w:r>
        <w:rPr>
          <w:color w:val="000000"/>
          <w:sz w:val="24"/>
          <w:szCs w:val="24"/>
        </w:rPr>
        <w:br/>
        <w:t xml:space="preserve">A munka során az ún. „UVZ” módszert alkalmaztam. Ez a Hubbert által még 1953-ban leírt alapelveket és egyenleteket használja, hogy megállapítsa, hogy különböző geológiai és hidrogeológiai feltételek mellett a felszín alatti környezetekben milyen mértékben halmozódhatnak fel és maradhatnak meg a szénhidrogének. Ez az eljárás hidrodinamikai alapon vizsgálja a szénhidrogén migrációt, előtérbe helyezve a vízáramlás szerepét. A módszer alapelmélete, hogy a szénhidrogének a vízzel együtt mozognak, áramlási irányuk azonban a sűrűségkülönbség miatt eltér. Az eljárás során olyan területeket keresünk, ahol a vizsgált fluidum potenciál értékei minimálisra csökkennek, ugyanis ezek azok a zónák, melyek alkalmasak a szénhidrogének csapdázódására. Ezeket a területeket a rezervoár kőzetekben grafikus módszerrel, az olaj és gáz ekvipotenciálok térképezésével keressük.</w:t>
      </w:r>
      <w:r>
        <w:rPr>
          <w:color w:val="000000"/>
          <w:sz w:val="24"/>
          <w:szCs w:val="24"/>
        </w:rPr>
        <w:br/>
        <w:t xml:space="preserve">A területen két potenciális rezervoár réteg van, az egyik a Szolnoki Formáció, a másik pedig az Algyői Formáción belül, egy lokálisan kimutatott, valószínűleg homoklencsék összekapcsolódásával keletkezett réteg. Ezekből hidraulikus emelkedési magasság adatok rendelkezésünkre állnak, az értelmezés is e két rétegre készül. Az eljárás előnye, hogy viszonylag gyors, és egyszerű. Nem igényel drága kutatásokat, mivel elsősorban csak hidraulikus emelkedési magasság értékekre és egy közelítőleges rezervoár tető térképre van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30619">
    <w:multiLevelType w:val="hybridMultilevel"/>
    <w:lvl w:ilvl="0" w:tplc="37001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30619">
    <w:abstractNumId w:val="749306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8528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