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FÁBIÁN RENÁTA</w:t>
            </w:r>
          </w:p>
          <w:p w:rsidR="00C275A3" w:rsidRDefault="00A96AEC" w:rsidP="00C275A3">
            <w:pPr>
              <w:pStyle w:val="Hallgatokepzes"/>
            </w:pPr>
            <w:r>
              <w:t>Mezőgazdasági biotechnológus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Gócza Elen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tanácsadó,  Nemzeti Agrárkutatási és Innovációs Központ, Mezőgazdasági Biotechnológiai Kutatóintézet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Bontovics Babett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 Nemzeti Agrárkutatási és Innovációs Központ, Mezőgazdasági Biotechnológiai Kutatóintézet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IKER EGEREK LÉTREHOZÁSA TETRAPLOID KOMPLEMENTÁCIÓS TECHNOLÓGIÁVAL: A GAZDA EMBRIÓ GENOTÍPUSÁNAK HATÁSA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Több évtizede foglalkoztatja a kutatókat az, hogyan lehetne iker egereket létrehozni. Különböző kísérleti megközelítéseket dolgoztak ki. Szedercsíra, vagy hólyagcsíra állapotú embriókat próbáltak meg kettévágni, két-, négy-, nyolc-sejtes embriókat szedtek szét blasztomerekre, aggregáltattak zona pellucida nélküli embriókat, majd ezeket a fél embriókat, kimérákat, blasztomereket, álvemhes nőstényekbe visszaültetve próbáltak meg iker embriókat létrehozni, több kevesebb sikerrel. Mára az iker vizsgálatok hasznosságát támasztják alá a szívrendellenességek, illetve a magas koleszterin szint okozta megbetegedések vizsgálata terén elért új eredmények. Az iker egerek összehasonlításából kapott adatok értékes új információkat adhatnak az orvosbiológiai és agrárkutatások területén. Iker egereket használva a vizsgálatokban lényegesen csökkenteni lehetne a releváns statisztikai adatok létrehozásához szükséges állatok számát.</w:t>
      </w:r>
      <w:r>
        <w:rPr>
          <w:color w:val="000000"/>
          <w:sz w:val="24"/>
          <w:szCs w:val="24"/>
        </w:rPr>
        <w:br/>
        <w:t xml:space="preserve">Kísérleteink során aggregációs kimérákat állítottunk elő. A kiméra olyan élőlény, amelyet két fajhoz vagy fajtához tartozó egyed, vagy embrió szöveteiből, sejtjeiből hoznak létre. A vizsgálataink célja tetraploid aggregációs kimérák előállításával ikrek létrehozása C57Bl/6, EGFP/CD1 és C57Bl/6 albínó egértörzsek felhasználásával. Az így létrehozott identikus kettes vagy hármas iker egerek a sejtmag átültetéses klónozástól eltérően sejtmagi- és citoplazmában található mitokondriális DNS szinten is azonosak lesznek.</w:t>
      </w:r>
      <w:r>
        <w:rPr>
          <w:color w:val="000000"/>
          <w:sz w:val="24"/>
          <w:szCs w:val="24"/>
        </w:rPr>
        <w:br/>
        <w:t xml:space="preserve">A tetraploid embriókat elektrofúzióval állítottuk elő. A kísérletem első felében a legoptimálisabb fúziós paraméterek beállítása és az erre legalkalmasabb egértörzs megtalálása volt a feladatom. A fuzionált tetraploid embriók aránya CD1 egerek esetében volt a legnagyobb. A legjobb eredményeket akkor kaptuk, amikor az embriókat az elektromos cellában kétszer, 45 µs idejű, 2 kV/cm-es négyszögjel karakterisztikájú, 40V egyenáramú elektromos impulzus adásával kezeltük. Ezután a tovább fejlődött négy-sejtes tetraploid embriókat aggregáltattam 8 sejtes diploid egér embrióból származó 4, illetve 2 blasztomerrel. Vizsgálataim során a tetraploid gazda embrió genotípusának hatását figyeltem a megszületett kiméra embriók arányára. Megfigyeltem, hogy különféle genotípusú gazda embriók esetében nincs szignifikáns különbség a megszületett kiméra utódok %-os arányát tekintve. Mind a fúziós eredmények, mind a kiméra vizsgálatok eredményei azt mutatják, hogy a CD1 egértörzs alkalmas tetraploid komplementációs technológiával iker egerek létrehozására.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217380">
    <w:multiLevelType w:val="hybridMultilevel"/>
    <w:lvl w:ilvl="0" w:tplc="856081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217380">
    <w:abstractNumId w:val="812173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91686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