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NAGY</w:t>
            </w:r>
          </w:p>
          <w:p w:rsidR="00C275A3" w:rsidRDefault="00A96AEC" w:rsidP="00C275A3">
            <w:pPr>
              <w:pStyle w:val="Hallgatokepzes"/>
            </w:pPr>
            <w:r>
              <w:t>Agricultural biotechnologist</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Pauk</w:t>
            </w:r>
          </w:p>
          <w:p w:rsidR="00DB4822" w:rsidRDefault="00DB4822" w:rsidP="00E11062">
            <w:pPr>
              <w:pStyle w:val="Konzulensek"/>
            </w:pPr>
            <w:r w:rsidRPr="00DB4822">
              <w:t>Deputy Director of research,  Cereal Research Non-profit Ltd</w:t>
            </w:r>
          </w:p>
        </w:tc>
      </w:tr>
      <w:tr w:rsidR="00DB4822" w:rsidTr="00DB4822">
        <w:tc>
          <w:tcPr>
            <w:tcW w:w="9854" w:type="dxa"/>
          </w:tcPr>
          <w:p w:rsidR="00DB4822" w:rsidRPr="00DB4822" w:rsidRDefault="00DB4822" w:rsidP="004D7940">
            <w:pPr>
              <w:pStyle w:val="Konzulensek"/>
            </w:pPr>
            <w:r w:rsidRPr="00DB4822">
              <w:t>Dr. Erzsébet Kiss</w:t>
            </w:r>
          </w:p>
          <w:p w:rsidR="00DB4822" w:rsidRDefault="00DB4822" w:rsidP="00E11062">
            <w:pPr>
              <w:pStyle w:val="Konzulensek"/>
            </w:pPr>
            <w:r w:rsidRPr="00DB4822">
              <w:t>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'PLAINSMAN V. / CAPPELLE DESPREZ' DROUGHT TOLERANCE DH MAPPING POPULATION PHENOTYPING RESULTS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Certain important phenotypic results of the wheat DH mapping population are summarized in the dissertation.</w:t>
      </w:r>
      <w:r>
        <w:rPr>
          <w:color w:val="000000"/>
          <w:sz w:val="24"/>
          <w:szCs w:val="24"/>
        </w:rPr>
        <w:br/>
        <w:t xml:space="preserve">The mapping population was developed by crossing ‘Plainsman V’ (♀), a US wheat variety well-known of its drought resistance and ‘Capelle Desprez ‘(♂), a French wheat variety sensitive to drought.</w:t>
      </w:r>
      <w:r>
        <w:rPr>
          <w:color w:val="000000"/>
          <w:sz w:val="24"/>
          <w:szCs w:val="24"/>
        </w:rPr>
        <w:br/>
        <w:t xml:space="preserve">The entire mapping population consisted of more than four hundred DH (doubled haploid) wheat lines. After collecting the phenotypic data, the most important goal was to create a reduced size of population for easier handling. The screening for plant height, heading time, grain yield and 1000 kernel weight has resulted in a mapping population of 137 DH lines by now.</w:t>
      </w:r>
      <w:r>
        <w:rPr>
          <w:color w:val="000000"/>
          <w:sz w:val="24"/>
          <w:szCs w:val="24"/>
        </w:rPr>
        <w:br/>
        <w:t xml:space="preserve">The drought tolerance of the reduced population was tested under controlled greenhouse conditions. The impact of drought, that is, the stress caused by the water withdrawal was determined on the basis of the depression in the following phenotypic parameters: the above-ground dry-matter weight, plant height and grain yield.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19204">
    <w:multiLevelType w:val="hybridMultilevel"/>
    <w:lvl w:ilvl="0" w:tplc="30770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19204">
    <w:abstractNumId w:val="73719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264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