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ERNO TAMAS ZSAR</w:t>
            </w:r>
          </w:p>
          <w:p w:rsidR="00C275A3" w:rsidRDefault="00A96AEC" w:rsidP="00C275A3">
            <w:pPr>
              <w:pStyle w:val="Hallgatokepzes"/>
            </w:pPr>
            <w:r>
              <w:t>Agricultural Engineer</w:t>
            </w:r>
            <w:r>
              <w:br/>
            </w:r>
            <w:r w:rsidR="00E77B23">
              <w:t>BSc, 5.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Marta Birkas</w:t>
            </w:r>
          </w:p>
          <w:p w:rsidR="00DB4822" w:rsidRDefault="00DB4822" w:rsidP="00E11062">
            <w:pPr>
              <w:pStyle w:val="Konzulensek"/>
            </w:pPr>
            <w:r w:rsidRPr="00DB4822">
              <w:t>(full)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Impacts of soil preserving tillage on the water content, the yield and the costs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future of mankind is determined by two basic things: enough quality food and clean water. These two things are in close relation with soil usage. The extreme climate conditions draw attention on keeping and improving the water holding capacity of the soils, to store more water. The role of tillage in soil hydraulic is undisputable. There are many farms in Hungary, where the tillage is carbon- and water-wasting. These facts are unacceptable and harmful both for the economical and ecological environment.</w:t>
      </w:r>
    </w:p>
    <w:p>
      <w:pPr>
        <w:widowControl w:val="on"/>
        <w:pBdr/>
        <w:spacing w:before="240" w:after="240" w:line="240" w:lineRule="auto"/>
        <w:ind w:left="0" w:right="0"/>
        <w:jc w:val="left"/>
      </w:pPr>
      <w:r>
        <w:rPr>
          <w:color w:val="000000"/>
          <w:sz w:val="24"/>
          <w:szCs w:val="24"/>
        </w:rPr>
        <w:t xml:space="preserve">     Nowadays, owing to the specified research, there are lots of tillage solutions, and with these methods it became possible - for a reasonable cost - to improve the soils defence against climate impacts. By preserving tillage it is possible to substitute plowing with other water-efficient methods like cultivating and loosening. Repeated plowing for several years in the same depth causes thick compact layers that are impervious to water.</w:t>
      </w:r>
      <w:r>
        <w:rPr>
          <w:color w:val="000000"/>
          <w:sz w:val="24"/>
          <w:szCs w:val="24"/>
        </w:rPr>
        <w:br/>
        <w:t xml:space="preserve">     Our family farm is placed in Hungary, near Tabajd. Every decision we make with my father, is a step towards preserving tillage. We increased the frequency of loosening from the regular number(once every 4-5 years), due to the recent dry years in our area - which made loosening a more important method for us, than plowing. In 2012 - due to the lack of rainfall since the summer of 2011, - I loosened every summer stubble.</w:t>
      </w:r>
      <w:r>
        <w:rPr>
          <w:color w:val="000000"/>
          <w:sz w:val="24"/>
          <w:szCs w:val="24"/>
        </w:rPr>
        <w:br/>
        <w:t xml:space="preserve">     In my research, I compared conventional and preserving tillage, on soils with different physical attributes. Each field belongs to a different farm, with different size and machinery. I analyzed the moisture traffic in the soils - which has a great effect on yield – together with the effects of non-turning technology in maize. I also compared the fuel efficiency of the farms.</w:t>
      </w:r>
      <w:r>
        <w:rPr>
          <w:color w:val="000000"/>
          <w:sz w:val="24"/>
          <w:szCs w:val="24"/>
        </w:rPr>
        <w:br/>
        <w:t xml:space="preserve">     One of the farms in the research is a small business, with low performance machinery. I would like to deny the statement, that only large-scale farms with high-powered machines can use preserving tillage.</w:t>
      </w:r>
      <w:r>
        <w:rPr>
          <w:color w:val="000000"/>
          <w:sz w:val="24"/>
          <w:szCs w:val="24"/>
        </w:rPr>
        <w:br/>
        <w:t xml:space="preserve">     My experiment is justified by the nationwide bad conditions of our soils, and the emerging difficulties caused by the climate change, which situation can only be improved through the methods of preserving tillage.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56644">
    <w:multiLevelType w:val="hybridMultilevel"/>
    <w:lvl w:ilvl="0" w:tplc="32544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56644">
    <w:abstractNumId w:val="139566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38693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