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GÖRBE ADRIENN</w:t>
            </w:r>
          </w:p>
          <w:p w:rsidR="00C275A3" w:rsidRDefault="00A96AEC" w:rsidP="00C275A3">
            <w:pPr>
              <w:pStyle w:val="Hallgatokepzes"/>
            </w:pPr>
            <w:r>
              <w:t>Szobrászművész</w:t>
            </w:r>
            <w:r>
              <w:br/>
            </w:r>
            <w:r w:rsidR="00E77B23">
              <w:t>MA, 2.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Sallai Géza</w:t>
            </w:r>
          </w:p>
          <w:p w:rsidR="00DB4822" w:rsidRDefault="00DB4822" w:rsidP="00E11062">
            <w:pPr>
              <w:pStyle w:val="Konzulensek"/>
            </w:pPr>
            <w:r w:rsidRPr="00DB4822">
              <w:t>DLA, Egyetemi Docens,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Változás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Munkám koncepciója a természet körforgásáról szól. Alapanyagként a gledícsia fa terméseit használtam. Termés, ami a magot védi, formája egy kifelé csavarodó spirál. Hasonlítható egy lótuszvirághoz is. Ez egy iskolai feladatra készült munka, rész és egész témában, amihez gyűjthető anyagokat kellett felhasználni. Az alapanyagot Budapesten gyűjtöttem az Epreskertben. A megfelelő terméseket kiválogatva egyesével összevarrva alakítottam ki formáját.</w:t>
      </w:r>
      <w:r>
        <w:rPr>
          <w:color w:val="000000"/>
          <w:sz w:val="24"/>
          <w:szCs w:val="24"/>
        </w:rPr>
        <w:br/>
        <w:t xml:space="preserve">A mű célja, hogy sugallja a természetben zajló körforgásokat. A mag, mint az élet kezdete, ha elvetünk kikel felcseperedik, fa lesz belőle, ami kivirágzik terméseket hoz és kezdődhet elölről az egész folyamat. Ezért is spirál formában gondolkoztam, mert ez szimbolizálja a születést, fejlődést. A spirál maga egy pontból kiinduló szerteágazó formák összessége. Ugyanígy egy fa szétszórva magvait számtalan újabb fát hozhat létre. Egy kifelé nyíló forma, ami egy lótuszhoz hasonlítható. A lótuszvirágot számos különböző kultúrában legfőképpen a keleti vallásokban a tisztaság, a felvilágosodás, a megújulás és újjászületés szimbólumaként tartják számon.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84794">
    <w:multiLevelType w:val="hybridMultilevel"/>
    <w:lvl w:ilvl="0" w:tplc="39165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84794">
    <w:abstractNumId w:val="900847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6589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