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ÁBRÁNYI</w:t>
            </w:r>
          </w:p>
          <w:p w:rsidR="00C275A3" w:rsidRDefault="00A96AEC" w:rsidP="00C275A3">
            <w:pPr>
              <w:pStyle w:val="Hallgatokepzes"/>
            </w:pPr>
            <w:r>
              <w:t>Études de Français</w:t>
            </w:r>
            <w:r>
              <w:br/>
            </w:r>
            <w:r w:rsidR="00E77B23">
              <w:t>BA, 6. semester</w:t>
            </w:r>
          </w:p>
          <w:p w:rsidR="00C265CE" w:rsidRPr="009E5FF1" w:rsidRDefault="00E77B23" w:rsidP="009763E0">
            <w:pPr>
              <w:pStyle w:val="Hallgatointezmeny-kar"/>
              <w:rPr>
                <w:b/>
                <w:caps/>
              </w:rPr>
            </w:pPr>
            <w:r>
              <w:t>Université Catholique Pázmány Péter</w:t>
            </w:r>
            <w:r w:rsidR="00C275A3">
              <w:br/>
            </w:r>
            <w:r w:rsidR="00DB4822">
              <w:t>Département de Français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Anikó Ádám</w:t>
            </w:r>
          </w:p>
          <w:p w:rsidR="00DB4822" w:rsidRDefault="00DB4822" w:rsidP="009763E0">
            <w:pPr>
              <w:pStyle w:val="Konzulensektitulus"/>
            </w:pPr>
            <w:r w:rsidRPr="00DB4822">
              <w:t>maître de conférences, chef de département, PPKE BTK Université Catholique Pázmány Péter
Département de Français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Zene és irodalom kapcsolata: Mallarmé, Debussy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La relation de la musique et de la littérature: L’après-midi d’un faune de Stéphane Mallarmé et Claude Debussy</w:t>
      </w:r>
    </w:p>
    <w:p>
      <w:pPr>
        <w:widowControl w:val="on"/>
        <w:pBdr/>
        <w:spacing w:before="240" w:after="240" w:line="240" w:lineRule="auto"/>
        <w:ind w:left="0" w:right="0"/>
        <w:jc w:val="left"/>
      </w:pPr>
      <w:r>
        <w:rPr>
          <w:color w:val="000000"/>
          <w:sz w:val="24"/>
          <w:szCs w:val="24"/>
        </w:rPr>
        <w:t xml:space="preserve">Dans mon travail, j’ai comparé ces deux branches d’artistiques dont la base était le poème emblématique de Stéphane Mallarmé, notamment L’après-midi d’un faune qui a été mis en musique en 1894 par Claude Debussy et qui est devenu connu partout dans le monde. Dans ma supposition, je pense qu’on peut chercher la racine de la relation dans le symbolisme. Cette époque au 19e siècle a donné la possibilité pour les artistes d’exprimer ses émotions à l’aide des symboles et des références différents qui était l’apanage d’une couche sociale bien cultivée. Dans le poème de Mallarmé le rêve se mélange avec la mythologie grecque, pendant que le protagoniste, le faune poursuit les désirs fragiles qui ne sont pas accessible dans le monde réel. La catharsis attendue n’est sensible que dans le monde poétique où les nymphes représentent les traces des rêves. Dans sa composition, Debussy complète parfaitement l’œuvre de Mallarmé. Il a présenté les émotions du faune par trois thèmes principales avec un hautbois. La pièce en 1912 qui a été interprétée par Nijinski a beaucoup élargie le ballet avec les éléments nouveaux. La présentation a fait scandale parce qu’elle a quitté la danse classique étant prouvée que la danse n’est qu’un divertissement simple mais un art pure. Le symbolisme a bouleversé tout le monde, ainsi la Hongrie aussi. Endre Ady était le précurseur avec son tome « Új Versek ». La poésie de Mallarmé se lit en deux traductions différentes : l’une appartient à György Somlyó, l’autre à Sándor Weöres. Á côté de cela, j’ai trouvé encore trois articles dans lesquelles j’ai lu les récits de la pièce de Nijinski. Tous les trois a accentué sa présentation nouvelle et inaccoutumée qui a contribué à rendre le ballet plus brillant. On peut voir, il y a peu d’œuvre qui a exercé une si grande influence sur toutes les branches d’artistiques. Mais la collaboration de Stéphane Mallarmé et de Claude Debussy est présent partout, jusqu’aujourd’hui.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923497">
    <w:multiLevelType w:val="hybridMultilevel"/>
    <w:lvl w:ilvl="0" w:tplc="454365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923497">
    <w:abstractNumId w:val="619234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20394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