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CHRIS KALAITZIDIS</w:t>
            </w:r>
          </w:p>
          <w:p w:rsidR="00C275A3" w:rsidRDefault="00A96AEC" w:rsidP="00C275A3">
            <w:pPr>
              <w:pStyle w:val="Hallgatokepzes"/>
            </w:pPr>
            <w:r>
              <w:t>General Humanities</w:t>
            </w:r>
            <w:r>
              <w:br/>
            </w:r>
            <w:r w:rsidR="00E77B23">
              <w:t>BA, 6. semester</w:t>
            </w:r>
          </w:p>
          <w:p w:rsidR="00C265CE" w:rsidRPr="009E5FF1" w:rsidRDefault="00E77B23" w:rsidP="00C275A3">
            <w:pPr>
              <w:pStyle w:val="Hallgatokepzes"/>
              <w:rPr>
                <w:b/>
                <w:caps/>
              </w:rPr>
            </w:pPr>
            <w:r>
              <w:t>Károli Gáspár University of the Reformed Church in Hungary</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Miklos Vassanyi</w:t>
            </w:r>
          </w:p>
          <w:p w:rsidR="00DB4822" w:rsidRDefault="00DB4822" w:rsidP="00E11062">
            <w:pPr>
              <w:pStyle w:val="Konzulensek"/>
            </w:pPr>
            <w:r w:rsidRPr="00DB4822">
              <w:t>professor, KRE BTK</w:t>
            </w:r>
          </w:p>
        </w:tc>
      </w:tr>
      <w:tr w:rsidR="00DB4822" w:rsidTr="00DB4822">
        <w:tc>
          <w:tcPr>
            <w:tcW w:w="9854" w:type="dxa"/>
          </w:tcPr>
          <w:p w:rsidR="00DB4822" w:rsidRPr="00DB4822" w:rsidRDefault="00DB4822" w:rsidP="004D7940">
            <w:pPr>
              <w:pStyle w:val="Konzulensek"/>
            </w:pPr>
            <w:r w:rsidRPr="00DB4822">
              <w:t>Gabor Kendeffy</w:t>
            </w:r>
          </w:p>
          <w:p w:rsidR="00DB4822" w:rsidRDefault="00DB4822" w:rsidP="00E11062">
            <w:pPr>
              <w:pStyle w:val="Konzulensek"/>
            </w:pPr>
            <w:r w:rsidRPr="00DB4822">
              <w:t>professor, KRE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"First Will"</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paper deals with the meanings of the words voluntas and consensus as they are found in Abelard's Ethics. The central assertion of the Ethics is that sin is to be found in consensus and not in voluntas. It is evident that to engage with this claim we need to have a firm grip on the concepts of voluntas and consensus. This paper aims to offer a coherent reading of these concepts in the Ethics and concludes that this is, at worst, an impossible task, or at best, we can only thus give an unconvincing reading of the text.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3250498">
    <w:multiLevelType w:val="hybridMultilevel"/>
    <w:lvl w:ilvl="0" w:tplc="2996078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3250498">
    <w:abstractNumId w:val="7325049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8683759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