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KORNÉLIA PINTÉR</w:t>
            </w:r>
          </w:p>
          <w:p w:rsidR="00C275A3" w:rsidRDefault="00A96AEC" w:rsidP="00C275A3">
            <w:pPr>
              <w:pStyle w:val="Hallgatokepzes"/>
            </w:pPr>
            <w:r>
              <w:t>music teacher</w:t>
            </w:r>
            <w:r>
              <w:br/>
            </w:r>
            <w:r w:rsidR="00E77B23">
              <w:t>MA, 10.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Pál</w:t>
            </w:r>
          </w:p>
          <w:p w:rsidR="00DB4822" w:rsidRDefault="00DB4822" w:rsidP="00E11062">
            <w:pPr>
              <w:pStyle w:val="Konzulensek"/>
            </w:pPr>
            <w:r w:rsidRPr="00DB4822">
              <w:t>university lecturer,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Susanna of Figaro - purity and erotic charm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title of the study is Susanna of Figaro - purity and erotic charm, in which Susanna, the main character of the opera was analysed. The extraordinary personality and the musical shaping of Susanna were studied related to the topic. The formation of the opera, the libretto and the connection points of certain scenes were also touched on.</w:t>
      </w:r>
    </w:p>
    <w:p>
      <w:pPr>
        <w:widowControl w:val="on"/>
        <w:pBdr/>
        <w:spacing w:before="240" w:after="240" w:line="240" w:lineRule="auto"/>
        <w:ind w:left="0" w:right="0"/>
        <w:jc w:val="left"/>
      </w:pPr>
      <w:r>
        <w:rPr>
          <w:color w:val="000000"/>
          <w:sz w:val="24"/>
          <w:szCs w:val="24"/>
        </w:rPr>
        <w:br/>
        <w:t xml:space="preserve">The work was inspired by personal experiences: participation in the opera (in concert and on stage). These performances largely helped to know Figaro.</w:t>
      </w:r>
    </w:p>
    <w:p>
      <w:pPr>
        <w:widowControl w:val="on"/>
        <w:pBdr/>
        <w:spacing w:before="240" w:after="240" w:line="240" w:lineRule="auto"/>
        <w:ind w:left="0" w:right="0"/>
        <w:jc w:val="left"/>
      </w:pPr>
      <w:r>
        <w:rPr>
          <w:color w:val="000000"/>
          <w:sz w:val="24"/>
          <w:szCs w:val="24"/>
        </w:rPr>
        <w:br/>
        <w:t xml:space="preserve">The study focuses on the lovely, pure and erotic personality of Susanna; this characteristics are very important in the evolvement od action. The dramaturgic notability is high in a manner of both quality and quantity. This statement can be proved with the fact that Susanna appears in fourteen scenes from among the twenty-eight. She always succeeded in getting off the conflicts by the help of her larksome, flirty character. Nevertheless, Susanna is one of the most complexed people in Figaro.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63622">
    <w:multiLevelType w:val="hybridMultilevel"/>
    <w:lvl w:ilvl="0" w:tplc="82370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63622">
    <w:abstractNumId w:val="326636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111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