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ATTILA IMRE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Kosztyán Zsolt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Kockázatalapú többváltozós szabályozó kártya kidolgozása a mérési bizonytalanság figyelembe vételével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statisztikai folyamatszabályozás;szabályozó kártya;mérési bizonytalanság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statisztikai folyamatszabályozás (SPC) széles körben alkalmazott módszer a minőségszabályozás területén. Eszközei a szabályozó kártyák, melyek segítségével megállapítható, hogy a vizsgált folyamat ingadozásai szisztematikus hatások eredményei, vagy pedig a véletlennek tulajdoníthatók. A statisztikai folyamatszabályozás alkalmazása során a mérések pontossága nagy jelentőséggel bír, hiszen a mérési bizonytalanság nagymértékben megnövelheti az első-, illetve másodfajú hiba elkövetésének valószínűségét, ami termelő vállalat számára pénzügyi kockázatot jelent.</w:t>
      </w:r>
      <w:r>
        <w:rPr>
          <w:color w:val="000000"/>
          <w:sz w:val="24"/>
          <w:szCs w:val="24"/>
        </w:rPr>
        <w:br/>
        <w:t xml:space="preserve">Az iparban gyakorta találkozunk olyan jelenséggel, mikor egy termék megfelelőségét együttesen több termékparaméter határozza meg. Ez esetben célszerűbb a többváltozós szabályozó kártya alkalmazása, mert segítségével csökkenthető a téves riasztás valószínűsége.</w:t>
      </w:r>
      <w:r>
        <w:rPr>
          <w:color w:val="000000"/>
          <w:sz w:val="24"/>
          <w:szCs w:val="24"/>
        </w:rPr>
        <w:br/>
        <w:t xml:space="preserve">Többváltozós szabályozó kártyák esetén a szakirodalom még nem foglalkozott a kockázatalapú irányba történő továbbfejlesztéssel. Dolgozatomban a mérési bizonytalanság figyelembevételével dolgozok ki kockázatalapú többváltozós szabályozó kártyát, amely a jelenleg alkalmazott szabályozó kártyák területén újdonságnak számít. A módszer alkalmazhatóságát egy autóipari vállalat mérési adatainak felhasználásával szemléltetem.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13131">
    <w:multiLevelType w:val="hybridMultilevel"/>
    <w:lvl w:ilvl="0" w:tplc="38503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13131">
    <w:abstractNumId w:val="213131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3984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