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ÓDOR</w:t>
            </w:r>
          </w:p>
          <w:p w:rsidR="00C275A3" w:rsidRDefault="00A96AEC" w:rsidP="00C275A3">
            <w:pPr>
              <w:pStyle w:val="Hallgatokepzes"/>
            </w:pPr>
            <w:r>
              <w:t>Tourism and Catering</w:t>
            </w:r>
            <w:r>
              <w:br/>
            </w:r>
            <w:r w:rsidR="00E77B23">
              <w:t>BSc, 8. semester</w:t>
            </w:r>
          </w:p>
          <w:p w:rsidR="00C265CE" w:rsidRPr="009E5FF1" w:rsidRDefault="00E77B23" w:rsidP="00BA6BAF">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Petra Gyurácz-Németh</w:t>
            </w:r>
          </w:p>
          <w:p w:rsidR="00DB4822" w:rsidRDefault="00DB4822" w:rsidP="00BA6BAF">
            <w:pPr>
              <w:pStyle w:val="Konzulensektitulus"/>
            </w:pPr>
            <w:r w:rsidRPr="00DB4822">
              <w:t>professor's assistant,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Person and development namely trainings in Accor hotel group</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training; development; attitude</w:t>
      </w:r>
      <w:r>
        <w:t xml:space="preserve"/>
      </w:r>
    </w:p>
    <w:p>
      <w:pPr>
        <w:widowControl w:val="on"/>
        <w:pBdr/>
        <w:spacing w:before="240" w:after="240" w:line="240" w:lineRule="auto"/>
        <w:ind w:left="0" w:right="0"/>
        <w:jc w:val="left"/>
      </w:pPr>
      <w:r>
        <w:rPr>
          <w:color w:val="000000"/>
          <w:sz w:val="24"/>
          <w:szCs w:val="24"/>
        </w:rPr>
        <w:t xml:space="preserve">Human resource plays a really important role in every industry, but human labour force is more and more superseded by the rapid technical development in many sections. Nevertheless, tour-ism, including hotel industry, cannot work successfully without the contribution of human resources. To operate a hotel on the highest standard it is inevitable that the hotel should have a staff which can always adjust to the needs of the market and which can always meet the guests’ requirements. It is essential for hotels that the staff should cope with every situation in a right and correct way.</w:t>
      </w:r>
      <w:r>
        <w:rPr>
          <w:color w:val="000000"/>
          <w:sz w:val="24"/>
          <w:szCs w:val="24"/>
        </w:rPr>
        <w:br/>
        <w:t xml:space="preserve">The Accor hotel group chooses its new employees prudentially knowing that the employees should be trained continuously to reach the highest performance. The “university” of the group, called Académie Accor, was established in 1985. In my paper I am demonstrating the set-up and the system of the trainings of this institute. I am mentioning the characteristics of the trainings in Sofitel, because it has a unique system based on different other systems.</w:t>
      </w:r>
      <w:r>
        <w:rPr>
          <w:color w:val="000000"/>
          <w:sz w:val="24"/>
          <w:szCs w:val="24"/>
        </w:rPr>
        <w:br/>
        <w:t xml:space="preserve">The aim of my research is to show and get to know the attitude of the personnel to the trainings, to see whether there is a difference between blue collar and white collar workers in this respect, and, also, whether there is a difference between the employees’ attitudes to different brands. With the help of the two interviews I made I learnt the viewpoint of the other side, that is whether the trainers could see and feel the above mentioned differences, and whether if they could, what kind of clues there are and whether they can be managed.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79252">
    <w:multiLevelType w:val="hybridMultilevel"/>
    <w:lvl w:ilvl="0" w:tplc="960443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79252">
    <w:abstractNumId w:val="56579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392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