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DÓCZI ROLAND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Végh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Fürkész, az autonóm robotautó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önjáró eszközök akkor a legbiztonságosabbak, ha pilóta nélküliek, tehát autonóm módon funkcionálnak, a külső kölcsönhatásokra reagálnak, felderítenek. Szakdolgozatomban egy ilyen kisautó megvalósítását tűztem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Elsődleges kitűzés az volt, hogy tudjon egy sík, hirtelen emelkedőktől, illetve lejtőktől mentes útszakaszon boldogulni, eljutni egy előre meghatározott pontból egy másikba. A megvalósítást egy előre összeszerelt, 25cm x 14cm –es, kerekenként 1-1 motorral rendelkező vázzal kezdtem. A motorok vezérlését egy Texas Instruments által forgalmazott Stellaris LaunchPad</w:t>
      </w:r>
      <w:r>
        <w:rPr>
          <w:color w:val="000000"/>
          <w:sz w:val="24"/>
          <w:szCs w:val="24"/>
        </w:rPr>
        <w:br/>
        <w:t xml:space="preserve">(LM4F120H5QR) valósítja meg. Ennek feladata még egy giroszkóp/gyorsulásmérő modul működtetése, adatainak lekérése, illetve továbbítása, továbbá négy ultrahangszenzor triggerelése. A mért adatok egy Android eszközre továbbítódnak vezeték nélküli protokoll segítségével. Ugyanezen modulon keresztül a Stellaris LaunchPad válaszként kap GPS, illetve iránytű adatokat. Ha egy tárgy, amely a szenzorok szerint elég közel helyezkedik el ahhoz, hogy esetleg kárt tegyen benne az autó, illetve az tegyen kárt az autóban, akkor a mikrokontroller figyelmen kívül hagyja a bejövő adatokat, parancsokat és a tárgy kikerülését helyezi magasabb prioritású feladattá.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Android eszköz itt egy okostelefon. Azért választottam ezt a módszert, mert ebben benne van az összes modul, amire szükségem lehet a fejlesztés során, így költséghatékonyabbá tehető az eszköz. A okostelefon feladatai a következők; az Android egy saját, beépített szolgáltatását használva mobil hozzáférési pontot biztosít, GPS, iránytű adatok lekérdezése, illetve továbbítása, Bluetooth modul használata, továbbá a beépített kamera használata. A mobil hozzáférési ponton keresztül elérhető webszerver szolgáltatja az érzékelők által mért adatok visszajelzését és a kamera képének megjelenítését a felhasználó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GPS koordinátákból, továbbá a mágneses északtól viszonyított eltérésből kiszámítható egy olyan alfa szög, amely megadja azt, hogy az északtól hány fokkal kell elfordítani az autót, hogy a cél irányába álljunk. Ezután ezt továbbítjuk a Stellaris LaunchPadra, az pedig indítja a motorokat.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69101">
    <w:multiLevelType w:val="hybridMultilevel"/>
    <w:lvl w:ilvl="0" w:tplc="59264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69101">
    <w:abstractNumId w:val="525691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604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