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MIHÁLY</w:t>
            </w:r>
          </w:p>
          <w:p w:rsidR="00C275A3" w:rsidRDefault="00A96AEC" w:rsidP="00C275A3">
            <w:pPr>
              <w:pStyle w:val="Hallgatokepzes"/>
            </w:pPr>
            <w:r>
              <w:t>Informatikus és Szakigazgatási Agrármérnök</w:t>
            </w:r>
            <w:r>
              <w:br/>
            </w:r>
            <w:r w:rsidR="00E77B23">
              <w:t>BSc, 6. félév</w:t>
            </w:r>
          </w:p>
          <w:p w:rsidR="00C265CE" w:rsidRPr="009E5FF1" w:rsidRDefault="00E77B23" w:rsidP="009763E0">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Szilágyi Róbert</w:t>
            </w:r>
          </w:p>
          <w:p w:rsidR="00DB4822" w:rsidRDefault="00DB4822" w:rsidP="009763E0">
            <w:pPr>
              <w:pStyle w:val="Konzulensektitulus"/>
            </w:pPr>
            <w:r w:rsidRPr="00DB4822">
              <w:t>adjunktus,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Mezőgazdasági robot fejlesztése és jövőbeli bővíthetősége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dolgozatom témájaként a mezőgazdasági robotokkal való eddigi kutatásokat és kísérleteket vizsgáltam. Az eredményeket megfigyelve elkészítettem egy „scout robot”, azaz adatgyűjtő robot alapjait, majd ezzel különböző kísérleteket végeztem. Alapvetően két platformot használtam a kísérletek megvalósításához. Az első a Lego Mindstorms NXT platform, míg a másik az Arduino által forgalmazott, Atmel mikrokontroller alapú fejlesztői alaplap. Elsődleges cél az irányítás megvalósítása volt. Az irányítás kapcsán autonóm és távvezérelt irányítási modellekkel is kísérleteztem. Az autonóm irányítás fő működését egy GPS által vezérelt, 4 koordináta által bezárt területen történő pásztázó mechanizmus biztosítja, amely egy ultrahangos távolságmérővel kivitelezett terepakadály kikerülő mechanizmussal került kibővítésre. A távvezérelt irányítási módot a Microsot Kinect eszköz segítségével hoztam létre. </w:t>
      </w:r>
      <w:r>
        <w:rPr>
          <w:color w:val="000000"/>
          <w:sz w:val="24"/>
          <w:szCs w:val="24"/>
        </w:rPr>
        <w:br/>
        <w:t xml:space="preserve">Emellett foglalkoztam az élő és belső adatgyűjtés által biztosított lehetőségekkel vezetékes és vezetéknélküli kapcsolat mellett. Az adatokat területi egységhez és mérési időpontra vonatkoztatva elmentettem, majd feldolgoztam. Az adatgyűjtés és elemzés megkönnyítése érdekében magam is elkészítettem egy erre használható alkalmazást, amely segítségével az Arduino platform használata esetén utólagos és valós idejű mérés során gyűjtött adatokat elemezhetünk.</w:t>
      </w:r>
      <w:r>
        <w:rPr>
          <w:color w:val="000000"/>
          <w:sz w:val="24"/>
          <w:szCs w:val="24"/>
        </w:rPr>
        <w:br/>
        <w:t xml:space="preserve">Az eszközök mikroelektronikai hátterének megismeréséhez, illetve a megfelelő bővíthetőség érdekében kezdtem el kísérletezni az Arduino által biztosított alaplapokkal. Az eszköz programozásának megismeréséhez 4 programot hoztam létre, amelyeket úgy alakítottam ki, hogy különállóan is használhatóak legyenek, de emellett beépíthetőek legyenek egy nagyobb rendszerbe is. Számos integrált áramkört és szenzort alkalmaz, beleértve az ultrahangos távolságmérőt, hőmérsékletmérőt, páratartalom mérőt és talajnedvesség mérőt.</w:t>
      </w:r>
      <w:r>
        <w:rPr>
          <w:color w:val="000000"/>
          <w:sz w:val="24"/>
          <w:szCs w:val="24"/>
        </w:rPr>
        <w:br/>
        <w:t xml:space="preserve">A fejlesztési lehetőségek kapcsán megemlítésre kerül egy saját tervezésű alaplap és egy moduláris rendszer létrehozása, amely egy saját tervezésű vázba kerülne beépítésre.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685165">
    <w:multiLevelType w:val="hybridMultilevel"/>
    <w:lvl w:ilvl="0" w:tplc="638693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685165">
    <w:abstractNumId w:val="736851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48371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