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TROSZT GERGŐ</w:t>
            </w:r>
          </w:p>
          <w:p w:rsidR="00C275A3" w:rsidRDefault="00A96AEC" w:rsidP="00C275A3">
            <w:pPr>
              <w:pStyle w:val="Hallgatokepzes"/>
            </w:pPr>
            <w:r>
              <w:t>CAD-CAM-CNC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Sipos Sándor</w:t>
            </w:r>
          </w:p>
          <w:p w:rsidR="00DB4822" w:rsidRDefault="00DB4822" w:rsidP="00E11062">
            <w:pPr>
              <w:pStyle w:val="Konzulensek"/>
            </w:pPr>
            <w:r w:rsidRPr="00DB4822">
              <w:t>mestertanár, OE BGK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Csuka Sándor</w:t>
            </w:r>
          </w:p>
          <w:p w:rsidR="00DB4822" w:rsidRDefault="00DB4822" w:rsidP="00E11062">
            <w:pPr>
              <w:pStyle w:val="Konzulensek"/>
            </w:pPr>
            <w:r w:rsidRPr="00DB4822">
              <w:t>intézeti mérnök,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PVD bevonatok és az élkialakítás kísérleti vizsgálata nehezen forgácsolható acélok marásakor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forgácsoló szerszámoknál megfigyelhető fejlesztések új élgeometriák és korszerű bevonatok bevezetésével járnak. A forgácsoló szerszámok fejlődése szorosan összefügg a megmunkálandó anyagminőségek típusainak gyarapodásával, a technika fejlődésével az anyagokkal szemben támasztott követelmények is igen nagy ütemben növekednek. Dolgozatom összefoglalja a bevonatok fejlődését és a különböző változatok előnyeit. Továbbá bemutatom a különböző élkialakításokat és az élpreparáció hatását a forgácsoló szerszámoknál. Az ausztenites szövetszerkezetű, korrózióálló acél az egyik legnehezebben megmunkálható változat. Dolgozatom áttekinti ennek az anyagminőségnek a forgácsolási nehézségeit, és azok okait, valamint a vizsgált szerszámok alkalmasságát és a különböző változatok előnyeit. A kísérlet során felhasznált, különböző élkialakításokat tartalmazó szerszámok a köszörülés és bevonatolás után eltérő élpreparáción estek át. Vizsgálatom során arra kerestem a választ, vajon a különböző élkialakítással rendelkező szármarók miként viselkednek az említett anyagminőség sarokmarásakor. A három különböző nagyságú éllekerekedéssel ellátott szerszám összehasonlítását két különböző forgácsoló sebességen hajtottam végre. Kísérletem során előzetes mérésekkel vizsgáltam az élpreparáció hatását a szerszámok mikrogeometriájára. A vizsgálatot mérőtapintós érdességmérő gépen végeztem el, aminek eredményéül azt lehet elmondani, hogy az élpreparáció hatására a mérhető érdességi paraméterek nagyságrendekkel javulnak. A kísérletek fő célja a különböző élkialakítással rendelkező szármarók forgácsolóképességének a minősítése volt. A forgácsolási kísérletek közben mértem a szerszámokon létrejött kopás nagyságát és a forgácsolás következtében fellépő erőhatásokat. A készített diagramokat kiértékelve azt állapítottam meg, hogy az élpreparáció pozítív hatással van a tesztelt szármarók forgácsolóképességére. Ezt azzal lehet bizonyítani, hogy a legnagyobb éllekerekedéssel rendelkező szerszámmal 30%-os éltartamnövekedést értem el az adott anyagminőség sarokmarásakor. Az éltartamnövekedés a stabilabb élnek köszönhető, mivel így a szerszám forgácsoló éle jobban ellenáll a keletkezett hőterhelésnek, nehezebben csorbul ki. A kopásgörbéken kívül az erőhatásokat elemezve is pozitív eredményeket kaptam a nagyobb éllekerekedésű szerszámoknál. Ezeknél a szerszámoknál ritkábban lehetett hírtelen erőnövekedést megfigyelni, mint a kezeletlen szerszámoknál, ami egy stabilabb működést eredményez.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059858">
    <w:multiLevelType w:val="hybridMultilevel"/>
    <w:lvl w:ilvl="0" w:tplc="645507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059858">
    <w:abstractNumId w:val="830598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95145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