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LŐRINC LUKÁCSI</w:t>
            </w:r>
          </w:p>
          <w:p w:rsidR="00C275A3" w:rsidRDefault="00A96AEC" w:rsidP="00C275A3">
            <w:pPr>
              <w:pStyle w:val="Hallgatokepzes"/>
            </w:pPr>
            <w:r>
              <w:t>Military and Security Technology Engineering</w:t>
            </w:r>
            <w:r>
              <w:br/>
            </w:r>
            <w:r w:rsidR="00E77B23">
              <w:t>BSc, 6.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Endre Szűcs</w:t>
            </w:r>
          </w:p>
          <w:p w:rsidR="00DB4822" w:rsidRDefault="00DB4822" w:rsidP="00E11062">
            <w:pPr>
              <w:pStyle w:val="Konzulensek"/>
            </w:pPr>
            <w:r w:rsidRPr="00DB4822">
              <w:t>senior 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Military Utilization of Isolation Type Respirators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dissertation is the potential military applications of the isolation type respirators.The dissertation lists and demonstrates the types of isolation type respirators and explains the way they function in details. It also presents improvements made by the military with examples and illustrations from the 1800s to today's technology.</w:t>
      </w:r>
      <w:r>
        <w:rPr>
          <w:color w:val="000000"/>
          <w:sz w:val="24"/>
          <w:szCs w:val="24"/>
        </w:rPr>
        <w:br/>
        <w:t xml:space="preserve">And last but not least it explains the structure and way of functioning of self-contained breathing apparatuses and oxygen breathing apparatuses and their actual military usage through the demonstrated civil and historic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57270">
    <w:multiLevelType w:val="hybridMultilevel"/>
    <w:lvl w:ilvl="0" w:tplc="10500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57270">
    <w:abstractNumId w:val="71857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5267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