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BONIFERT EDINA</w:t>
            </w:r>
          </w:p>
          <w:p w:rsidR="00C275A3" w:rsidRDefault="00A96AEC" w:rsidP="00C275A3">
            <w:pPr>
              <w:pStyle w:val="Hallgatokepzes"/>
            </w:pPr>
            <w:r>
              <w:t>Környezetmérnök</w:t>
            </w:r>
            <w:r>
              <w:br/>
            </w:r>
            <w:r w:rsidR="00E77B23">
              <w:t>BSc, 4. félév</w:t>
            </w:r>
          </w:p>
          <w:p w:rsidR="00C265CE" w:rsidRPr="009E5FF1" w:rsidRDefault="00E77B23" w:rsidP="00C275A3">
            <w:pPr>
              <w:pStyle w:val="Hallgatokepzes"/>
              <w:rPr>
                <w:b/>
                <w:caps/>
              </w:rPr>
            </w:pPr>
            <w:r>
              <w:t>Óbudai Egyetem</w:t>
            </w:r>
            <w:r w:rsidR="00C275A3">
              <w:br/>
            </w:r>
            <w:r w:rsidR="00DB4822">
              <w:t>Rejtő Sándor Könnyűipari és Környezetmérnöki Kar</w:t>
            </w:r>
          </w:p>
        </w:tc>
        <w:tc>
          <w:tcPr>
            <w:tcW w:w="4914" w:type="dxa"/>
          </w:tcPr>
          <w:p w:rsidR="00DB4822" w:rsidRPr="00DB4822" w:rsidRDefault="00DB4822" w:rsidP="004D7940">
            <w:pPr>
              <w:pStyle w:val="Hallgatonev"/>
              <w:rPr>
                <w:caps/>
              </w:rPr>
            </w:pPr>
            <w:r w:rsidRPr="00DB4822">
              <w:rPr>
                <w:caps/>
              </w:rPr>
              <w:t>ORGOVÁNYI ZSÓFIA</w:t>
            </w:r>
          </w:p>
          <w:p w:rsidR="00DB4822" w:rsidRDefault="00C275A3" w:rsidP="004D7940">
            <w:pPr>
              <w:pStyle w:val="Hallgatokepzes"/>
            </w:pPr>
            <w:r>
              <w:t>Környezetmérnök</w:t>
            </w:r>
            <w:r w:rsidR="00A96AEC">
              <w:br/>
              <w:t>BSc, 4.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Rejtő Sándor Könnyűipari és Környezetmérnöki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Soósné Berecz Márta</w:t>
            </w:r>
          </w:p>
          <w:p w:rsidR="00DB4822" w:rsidRDefault="00DB4822" w:rsidP="00E11062">
            <w:pPr>
              <w:pStyle w:val="Konzulensek"/>
            </w:pPr>
            <w:r w:rsidRPr="00DB4822">
              <w:t>mestertanár,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Óbudai Egyetem ökológiai lábnyomának számítása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TDK dolgozat az Óbudai Egyetem ökológiai lábnyom számításával foglalkozik, amelynek segítségével meghatározható, hogy a jelenlegi szinten mekkora területű földre és vízre van szükség a fenntartásához és a keletkező hulladék elnyeléséhez.</w:t>
      </w:r>
      <w:r>
        <w:rPr>
          <w:color w:val="000000"/>
          <w:sz w:val="24"/>
          <w:szCs w:val="24"/>
        </w:rPr>
        <w:br/>
        <w:t xml:space="preserve">Az ökológiai lábnyomunk megismerése lehetőséget nyújt a csökkentésére. Az elemzésre nincs standardizált módszer, ezért nem tekinthető a fenntarthatóság pontos mérőszámának, de egyre szélesebb körben alkalmazott vizsgálat, ami alkalmazható egyes emberekre, városokra, országokra és a vállalati szektorban is. Alkalmazásának célja az erőforrásokkal való takarékoskodás tudatosítása, figyelemfelkeltés, a környezet iránti elkötelezettség kifejezése.</w:t>
      </w:r>
      <w:r>
        <w:rPr>
          <w:color w:val="000000"/>
          <w:sz w:val="24"/>
          <w:szCs w:val="24"/>
        </w:rPr>
        <w:br/>
        <w:t xml:space="preserve">Az ökológiai lábnyomszámítást széleskörű adatgyűjtés előzte meg. Az épületek üzemeltetésére felhasznált átlagos villamos energia és földgázfogyasztás mellett a vízfogyasztás és az elszállításra kerülő hulladék mennyiségére is fontos alapadat. Kérdőíves felmérés segítségével sikerült képet kapni az egyetem hallgatóinak és dolgozóinak az egyetemre történő közlekedési szokásairól. Az oktatáshoz, tanuláshoz felhasznált papír mennyiségét szintén figyelembe kell venni a szükséges erdőterület nagyságának számításához.</w:t>
      </w:r>
      <w:r>
        <w:rPr>
          <w:color w:val="000000"/>
          <w:sz w:val="24"/>
          <w:szCs w:val="24"/>
        </w:rPr>
        <w:br/>
        <w:t xml:space="preserve">Az adatok feldolgozása, elemzése során számos következtetésre lehet jutni. Kimutatható, hogy a modernebb, légtechnikai berendezésekkel, informatikai eszközökkel jobban felszerelt épületekben lényegesen nagyobb az egységnyi területre eső villamos energiafogyasztás. A meteorológiai adatok alapján az RKK-n a bázis évként választott 2011-es évhez képest a 2013-as gázfogyasztással számszerűen kimutatható az épületkorszerűsítés (hőszigetelés, nyílászárócsere) energiahatékonyságot javító eredménye. A szelektív hulladékgyűjtés bevezetése megtörtént, szélesebb körben történő használata elősegíthetné az ökológiai lábnyom növekedési ütemének mérséklését, egyéb feltárt lehetőségek megvalósításával esetleg a csökkenését.</w:t>
      </w:r>
      <w:r>
        <w:rPr>
          <w:color w:val="000000"/>
          <w:sz w:val="24"/>
          <w:szCs w:val="24"/>
        </w:rPr>
        <w:br/>
        <w:t xml:space="preserve">Az Óbudai Egyetem által használt terület jelentős része beépített, ezért az ökológia lábnyoma jelentősen meghaladja a rendelkezésre álló terület biológiai kapacitását, de mint az elmúlt évek is mutatják elkötelezett a természeti erőforrások takarékos felhasználása területén és az elemzés segítségével további előrelépésre van lehetőség. A konkrét intézkedések mellett az oktatással a hallgatók szemléletformálásával, környezettudatosságuk elmélyítésével is hozzájárul az ökológiai lábnyom csökkenéséhez.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38755">
    <w:multiLevelType w:val="hybridMultilevel"/>
    <w:lvl w:ilvl="0" w:tplc="89077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38755">
    <w:abstractNumId w:val="85738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151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