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ÉVA</w:t>
            </w:r>
          </w:p>
          <w:p w:rsidR="00C275A3" w:rsidRDefault="00A96AEC" w:rsidP="00C275A3">
            <w:pPr>
              <w:pStyle w:val="Hallgatokepzes"/>
            </w:pPr>
            <w:r>
              <w:t>elektronikus ábrázolás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MAZA ÁGNES</w:t>
            </w:r>
          </w:p>
          <w:p w:rsidR="00DB4822" w:rsidRDefault="00C275A3" w:rsidP="004D7940">
            <w:pPr>
              <w:pStyle w:val="Hallgatokepzes"/>
            </w:pPr>
            <w:r>
              <w:t>elektronikus ábrázolás</w:t>
            </w:r>
            <w:r w:rsidR="00A96AEC">
              <w:br/>
              <w:t>BA, 6. félév</w:t>
            </w:r>
          </w:p>
          <w:p w:rsidR="00DB4822" w:rsidRDefault="00DB4822" w:rsidP="004D7940">
            <w:pPr>
              <w:pStyle w:val="Hallgatointezmeny-kar"/>
            </w:pPr>
            <w:r>
              <w:t>Eszterházy Károly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Csontó Lajos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Facebook társadalom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FACEBOOK TÁRSADALOM</w:t>
      </w:r>
      <w:r>
        <w:rPr>
          <w:color w:val="000000"/>
          <w:sz w:val="24"/>
          <w:szCs w:val="24"/>
        </w:rPr>
        <w:br/>
        <w:t xml:space="preserve">– A FACEBOOK SZOBA –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2014. február 28-án készítettünk egy ál-felhasználót a Facebook közösségi oldalon Majzárt Éva néven. Profilképnek egy kettőnkről készült képet választottunk, ám az arcunkat letakartuk a képen. Ez a felhasználó belépett olyan csoportokba, amelyek ismerős-, követő- vagy like-gyűjtésre specializálódtak. Alig két hónap leforgása alatt 670 ismerőse lett a felhasználónak. Majzárt Éva ismerőseinek nagy százaléka olyan felhasználó, akik vagy gyűjtik az ismerősöket és a követőket, vagy csak minél több like-ot szeretnének kapni a képeikre. Installációnk egyszerre mutatja be az online és az offline valóságot. Az online kapcsolatok, üzenetek, hozzászólások, képek és minden emlékezetes tartalom ki lett nyomtatva – ezzel is feszegetve az online és offline lét között húzódó határt. A fizikailag manifesztálódott, azaz halottként rögzített „élő szöveg” e kettősségében veszi körbe a szobában tartózkodót. A körülzártság mint térbeli szituáció megérzékíti, hogy mit is jelent a minket körülvevő információhalmazon keresztül egyszerre nyitni a világ felé és bezárulni egy sötét, zavaros helyre. A szobában a paravánok által kialakított szoba egy második valóságot mutat meg. Egy valós, kézzel fogható szoba ez, mely be lett vonva az online felületen „megtörtént” tartalommal.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037854">
    <w:multiLevelType w:val="hybridMultilevel"/>
    <w:lvl w:ilvl="0" w:tplc="875871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037854">
    <w:abstractNumId w:val="590378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72797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