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OZSVÁT SÁRA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F. Balogh Erzsébet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Annunciatio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kép a Bellini Angyali üdvözlet parafrázisa. A választott képet nem lemásolni akartam, hanem egyes elemeit megtartani, másokat elhagyni, hozzátenni a saját gondolataimat. Az célom többek között az aktualizálás volt, az egyik módja ennek az eszközválasztás, hogy a ma emberéhez tudjon szólni. A kollázsban nagyon sok lehetőség van, mert ebben a vegyes technikában bármilyen anyagot felhasználhatunk tetszés szerint, hogy elérjük a kívánt hatást.</w:t>
      </w:r>
      <w:r>
        <w:rPr>
          <w:color w:val="000000"/>
          <w:sz w:val="24"/>
          <w:szCs w:val="24"/>
        </w:rPr>
        <w:br/>
        <w:t xml:space="preserve">Az „Annunciation” címet adtam a munkámnak, így ha a néző nem ismerné az eredeti Bellini képet a cím útmutatást tud adni a kép megértéséhez.</w:t>
      </w:r>
      <w:r>
        <w:rPr>
          <w:color w:val="000000"/>
          <w:sz w:val="24"/>
          <w:szCs w:val="24"/>
        </w:rPr>
        <w:br/>
        <w:t xml:space="preserve">Az ablakon át látható tájat nem vettem át Bellini képéről, mert nem szerettem volna pontosan meghatározni a szoba és az épület helyét, és így csak a szobára figyelünk. A figurák hiánya, az üres tér indítja el a gondolkodás menetét: Miért nincsenek ott a szereplők, hol vannak? A helyszínt az esemény előtt vagy után látjuk? Ha jövő, akkor várakozás, ha múlt, akkor emlékezés. Az ismert történet jelentőséggel ruházza fel a teret.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836855">
    <w:multiLevelType w:val="hybridMultilevel"/>
    <w:lvl w:ilvl="0" w:tplc="699495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836855">
    <w:abstractNumId w:val="798368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40162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