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EMŐKE BENEDEK</w:t>
            </w:r>
          </w:p>
          <w:p w:rsidR="00C275A3" w:rsidRDefault="00A96AEC" w:rsidP="00C275A3">
            <w:pPr>
              <w:pStyle w:val="Hallgatokepzes"/>
            </w:pPr>
            <w:r>
              <w:t>food engineering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Klára Pásztorné-Huszár PhD</w:t>
            </w:r>
          </w:p>
          <w:p w:rsidR="00DB4822" w:rsidRDefault="00DB4822" w:rsidP="00E11062">
            <w:pPr>
              <w:pStyle w:val="Konzulensek"/>
            </w:pPr>
            <w:r w:rsidRPr="00DB4822">
              <w:t>associate professor, BCE ÉTK</w:t>
            </w:r>
          </w:p>
        </w:tc>
      </w:tr>
      <w:tr w:rsidR="00DB4822" w:rsidTr="00DB4822">
        <w:tc>
          <w:tcPr>
            <w:tcW w:w="9854" w:type="dxa"/>
          </w:tcPr>
          <w:p w:rsidR="00DB4822" w:rsidRPr="00DB4822" w:rsidRDefault="00DB4822" w:rsidP="004D7940">
            <w:pPr>
              <w:pStyle w:val="Konzulensek"/>
            </w:pPr>
            <w:r w:rsidRPr="00DB4822">
              <w:t>Gabriella Kiskó PhD</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high hydrostatic pressure on reduced salt cheese inoculated by Listeria monocytogenes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Modern minimal food processing technologies are emerging worldwide. High hydrostatic pressure (HHP), as an alternative, non-thermal preservation method, is already effectively used in several countries. Besides preserving organoleptic characteristics the main aim is to produce safe food. One of the important pathogenic microorganisms that might occur in milk and dairy products is Listeria monocytogenes, a bacterium causing food infection. It is killed by pasteurization. HHP as an alternative of heat treatment, can be suitable to inactivate L. monocytogenes and other pathogenic microorganisms, thus making the food safe. Health-conscious nutrition includes reduced salt intake to avoid the deleterious effects and diseases caused by excess salt in our diet.</w:t>
      </w:r>
      <w:r>
        <w:rPr>
          <w:color w:val="000000"/>
          <w:sz w:val="24"/>
          <w:szCs w:val="24"/>
        </w:rPr>
        <w:br/>
        <w:t xml:space="preserve">My aim was to investigate the effect of salt reduction and high pressure treatment on the growth of Listeria monocytogenes in cheeses. In addition, I examinated how did these two factors affect the different properties of cheeses.</w:t>
      </w:r>
      <w:r>
        <w:rPr>
          <w:color w:val="000000"/>
          <w:sz w:val="24"/>
          <w:szCs w:val="24"/>
        </w:rPr>
        <w:br/>
        <w:t xml:space="preserve">I used Trappist cheese in the experiments. Cheese wheels were salted in brines with various salt concentrations, namely 5, 10, 15 and 20%. HHP treatment was carried out at 450 MPa for 10 min. The following tests were performed: measurement of salt content, solids content, and color , texture profile analysis, microbiological test and sensory analysis.</w:t>
      </w:r>
      <w:r>
        <w:rPr>
          <w:color w:val="000000"/>
          <w:sz w:val="24"/>
          <w:szCs w:val="24"/>
        </w:rPr>
        <w:br/>
        <w:t xml:space="preserve">Results showed that both HHP and different salt contents had significant effects on cheese characteristics. Most decided changes were found in the texture based on both objective (instrumental) and subjective (sensory) investigations. Higher salt concentrations resulted harder, while pressurization softer texture. L. monocytogenes count was decreased on the average by 4 orders of magnitude by high pressure. It was a considerable reduction, but the surviving bacteria multiplied during storage, so by the end of the 4-week storage period the L. monocytogenes counts in the pressurized and the control samples were almost the same. Proper parameters have to be chosen to produce safe food, e.g. either pressure or holding time should be increased.</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84581">
    <w:multiLevelType w:val="hybridMultilevel"/>
    <w:lvl w:ilvl="0" w:tplc="20135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84581">
    <w:abstractNumId w:val="88984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1261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