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PENKSZA</w:t>
            </w:r>
          </w:p>
          <w:p w:rsidR="00C275A3" w:rsidRDefault="00A96AEC" w:rsidP="00C275A3">
            <w:pPr>
              <w:pStyle w:val="Hallgatokepzes"/>
            </w:pPr>
            <w:r>
              <w:t>Food engineering</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Réka Juhász</w:t>
            </w:r>
          </w:p>
          <w:p w:rsidR="00DB4822" w:rsidRDefault="00DB4822" w:rsidP="00E11062">
            <w:pPr>
              <w:pStyle w:val="Konzulensek"/>
            </w:pPr>
            <w:r w:rsidRPr="00DB4822">
              <w:t>assistant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Xilo oligosaccharide, functional properties of a new food components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Aim of study was to investigate physical – rheological properties of xylo-oligosaccharides (XOS) a prebiotic dietary fiber currently being under authorization in European Union and in Hungary. Firther objetcive was to evaluate effect of XOS on organoleptic properties of certain food products.</w:t>
      </w:r>
      <w:r>
        <w:rPr>
          <w:color w:val="000000"/>
          <w:sz w:val="24"/>
          <w:szCs w:val="24"/>
        </w:rPr>
        <w:br/>
        <w:t xml:space="preserve">Three types of XOS was used in experiments: to powders (70% and 95%) and a liquid syrup (70%). Elementary tests (colour, water activity, turbidity. appearance, water solubility) showed that XOS has good water solubility and not affect significantly colour or turbidity of solution at low concentrations.</w:t>
      </w:r>
      <w:r>
        <w:rPr>
          <w:color w:val="000000"/>
          <w:sz w:val="24"/>
          <w:szCs w:val="24"/>
        </w:rPr>
        <w:br/>
        <w:t xml:space="preserve">XOS proved to have better rheological properties than fructo-oligosaccharides widely used as prebiotics. Viscosity of sample XOS70P increased with the highest rate in 0,5-70(w/w)% concentration range. Increasing the temperature between 4-90°C XOS containing samples showed stronger thickening effect than FOS containing samples in the whole range investigated. However, viscosity of XOS samples decreased faster than viscosity of XOS samples in function of temperature.</w:t>
      </w:r>
      <w:r>
        <w:rPr>
          <w:color w:val="000000"/>
          <w:sz w:val="24"/>
          <w:szCs w:val="24"/>
        </w:rPr>
        <w:br/>
        <w:t xml:space="preserve">Synergent thickening effect of XOS with three texture modifier (pectin, xanthan gum, gelatine) have been investigated. XOS proved to be synergent with pectin and no or to lesser extent with gelatine and xanthan gum.</w:t>
      </w:r>
      <w:r>
        <w:rPr>
          <w:color w:val="000000"/>
          <w:sz w:val="24"/>
          <w:szCs w:val="24"/>
        </w:rPr>
        <w:br/>
        <w:t xml:space="preserve">Apple jelly was prepared using pectin and 1-3% XOS showed good organoleptic properties. All the parameters tested have been evaluated to be better in case of XOS containing samples than in control with only one exception (strength). XOS addition improved odour,taste, homogeinity and colour of the jellies.</w:t>
      </w:r>
      <w:r>
        <w:rPr>
          <w:color w:val="000000"/>
          <w:sz w:val="24"/>
          <w:szCs w:val="24"/>
        </w:rPr>
        <w:br/>
        <w:t xml:space="preserve">Results indicated that xylo-oligosaccharide a new prebiotic fiber could be appropriate for increasing nutritional value of food products. XOS showed no detrimental effect on the appearance of food products and improved their texture predicting its widespread utilization in food industry.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25218">
    <w:multiLevelType w:val="hybridMultilevel"/>
    <w:lvl w:ilvl="0" w:tplc="58548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25218">
    <w:abstractNumId w:val="856252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54103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