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ZÉRCZI</w:t>
            </w:r>
          </w:p>
          <w:p w:rsidR="00C275A3" w:rsidRDefault="00A96AEC" w:rsidP="00C275A3">
            <w:pPr>
              <w:pStyle w:val="Hallgatokepzes"/>
            </w:pPr>
            <w:r>
              <w:t>Applied Economics</w:t>
            </w:r>
            <w:r>
              <w:br/>
            </w:r>
            <w:r w:rsidR="00E77B23">
              <w:t>BSc, 4. semester</w:t>
            </w:r>
          </w:p>
          <w:p w:rsidR="00C265CE" w:rsidRPr="009E5FF1" w:rsidRDefault="00E77B23" w:rsidP="009763E0">
            <w:pPr>
              <w:pStyle w:val="Hallgatointezmeny-kar"/>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Pozsgai Péter</w:t>
            </w:r>
          </w:p>
          <w:p w:rsidR="00DB4822" w:rsidRDefault="00DB4822" w:rsidP="009763E0">
            <w:pPr>
              <w:pStyle w:val="Konzulensektitulus"/>
            </w:pPr>
            <w:r w:rsidRPr="00DB4822">
              <w:t>egyetemi docens (BCE - Európai Gazdaságtörténeti és Gazdaságfejlesztési Kutatóközpont),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inception and operation of the Jászapáti Velemi Endre Collective Farm between 1949 and 1965</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following paper, I present the effects and consequences of the wave of collectivization in the 1950's and 60's. During my research I have used the reminiscences and stories of my great-grandparents, former members and documents from the archive of Szolnok.</w:t>
      </w:r>
      <w:r>
        <w:rPr>
          <w:color w:val="000000"/>
          <w:sz w:val="24"/>
          <w:szCs w:val="24"/>
        </w:rPr>
        <w:br/>
        <w:t xml:space="preserve">Initially, Jászság (which is the north-western part of Jász-Nagykun-Szolnok county) had no large distributable estates, and also the number of fields that were divided among the peple were low. As a consequence, it was not easy for people to make their living.</w:t>
      </w:r>
      <w:r>
        <w:rPr>
          <w:color w:val="000000"/>
          <w:sz w:val="24"/>
          <w:szCs w:val="24"/>
        </w:rPr>
        <w:br/>
        <w:t xml:space="preserve">Conditions for effective farming and production were not provided since the necessary tools and animals were disproportionately available among the people.</w:t>
      </w:r>
      <w:r>
        <w:rPr>
          <w:color w:val="000000"/>
          <w:sz w:val="24"/>
          <w:szCs w:val="24"/>
        </w:rPr>
        <w:br/>
        <w:t xml:space="preserve">My paper is focused on showing that despite the given conditions and circumtances, the members of Jászapáti Velemi Endre Collective Farm was able to catch up and get out of the era of difficulties.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53852">
    <w:multiLevelType w:val="hybridMultilevel"/>
    <w:lvl w:ilvl="0" w:tplc="163550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53852">
    <w:abstractNumId w:val="753538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55409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