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VIDA MÁTÉ ZSOMBOR</w:t>
            </w:r>
          </w:p>
          <w:p w:rsidR="00C275A3" w:rsidRDefault="00A96AEC" w:rsidP="00C275A3">
            <w:pPr>
              <w:pStyle w:val="Hallgatokepzes"/>
            </w:pPr>
            <w:r>
              <w:t>nemzetközi gazdálkodás</w:t>
            </w:r>
            <w:r>
              <w:br/>
            </w:r>
            <w:r w:rsidR="00E77B23">
              <w:t>BSc,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Pölöskei Péter</w:t>
            </w:r>
          </w:p>
          <w:p w:rsidR="00DB4822" w:rsidRDefault="00DB4822" w:rsidP="009763E0">
            <w:pPr>
              <w:pStyle w:val="Konzulensektitulus"/>
            </w:pPr>
            <w:r w:rsidRPr="00DB4822">
              <w:t>elemző,  CEMI Kft.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Kína megítélése Dél-Afrikában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 a tanulmány Kína szerepét vizsgálja Afrikában. Az elemzés arra keresi a választ, hogy miért kedvezőtlenebb a Dél-afrikai közvélemény Kínával kapcsolatban, mint Afrika más országaiban. A hipotézis, hogy Kína nem megfelelően alkalmazza a puha hatalmát Dél-Afrikában. A tanulmány Joseph Nye puha hatalom koncepcióján alapul. A dolgozat struktúrája Nye keretrendszerét követi, ezért az elemzés három részből épül fel: kultúra, politikai értékek és külpolitika. A főbb következtetések, hogy a kultúra puha hatalom fokozó hatása kérdéses, hogy Kína követett politikai értékei aláásottak és talán nem összeegyeztethetőek a Dél-afrikai értékekkel és, hogy a kínai külpolitika vonzónak tűnhet elsőre, azonban több szempontból ellentmondásos. A hipotézis ezek miatt megdőlt. A tanulmány végén további szempontok kerülnek vázolásra, amelyekkel vizsgálható ez a kérdés.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9212510">
    <w:multiLevelType w:val="hybridMultilevel"/>
    <w:lvl w:ilvl="0" w:tplc="2073257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9212510">
    <w:abstractNumId w:val="792125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5518298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