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MESTERNÉ MONOSTORI JUDIT</w:t>
            </w:r>
          </w:p>
          <w:p w:rsidR="00C275A3" w:rsidRDefault="00A96AEC" w:rsidP="00C275A3">
            <w:pPr>
              <w:pStyle w:val="Hallgatokepzes"/>
            </w:pPr>
            <w:r>
              <w:t>Logisztikai menedzsment</w:t>
            </w:r>
            <w:r>
              <w:br/>
            </w:r>
            <w:r w:rsidR="00E77B23">
              <w:t>MSc, 3.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Gelei Andrea</w:t>
            </w:r>
          </w:p>
          <w:p w:rsidR="00DB4822" w:rsidRDefault="00DB4822" w:rsidP="00BA6BAF">
            <w:pPr>
              <w:pStyle w:val="Konzulensektitulus"/>
            </w:pPr>
            <w:r w:rsidRPr="00DB4822">
              <w:t>egyetemi docens (BCE - Logisztika és Ellátási Lánc Menedzsment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Ellátási láncok robusztussága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ellátási láncok; sebezhetőség; robusztusság; komplexitás; hatékonyság</w:t>
      </w:r>
      <w:r>
        <w:t xml:space="preserve"/>
      </w:r>
    </w:p>
    <w:p>
      <w:pPr>
        <w:widowControl w:val="on"/>
        <w:pBdr/>
        <w:spacing w:before="240" w:after="240" w:line="240" w:lineRule="auto"/>
        <w:ind w:left="0" w:right="0"/>
        <w:jc w:val="left"/>
      </w:pPr>
      <w:r>
        <w:rPr>
          <w:color w:val="000000"/>
          <w:sz w:val="24"/>
          <w:szCs w:val="24"/>
        </w:rPr>
        <w:t xml:space="preserve">A dolgozat áttekinti az ellátási láncok működését befolyásoló főbb kockázati tényezőket. E tényezőket mind az ellátási láncok tervezésénél, mind újratervezésénél, mind irányításánál figyelembe kell vennünk annak érdekében, hogy a működés hatékonysága a gyorsan változó körülmények között is a lehető legjobban biztosítható legyen. Összefoglalásra kerülnek a robusztusság (változástűrő képesség) definíciói és azok a főbb modellek és eljárások, melyek alkalmazhatók robusztus ellátási láncok tervezése és menedzsmentje során. A dolgozat keretrendszert mutat be ellátási láncok (újra)tervezésére, és kísérletet tesz egy, az ellátási láncok robusztussági fokának növelésére szolgáló módszertan kialakítására. Néhány példán keresztül az is felvázolásra kerül, hogy bizonyos kockázatok hatásának csökkentésére milyen robusztusságnövelő intézkedések merülhetnek fel. Az ellátási láncok terén a dolgozat elemzi a robusztusság, a komplexitás és a hatékonyság összetett kapcsolatrendszerét.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09953">
    <w:multiLevelType w:val="hybridMultilevel"/>
    <w:lvl w:ilvl="0" w:tplc="17388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09953">
    <w:abstractNumId w:val="573099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157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