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BÚS</w:t>
            </w:r>
          </w:p>
          <w:p w:rsidR="00C275A3" w:rsidRDefault="00A96AEC" w:rsidP="00C275A3">
            <w:pPr>
              <w:pStyle w:val="Hallgatokepzes"/>
            </w:pPr>
            <w:r>
              <w:t>Bachelor's Degree in Chemistry</w:t>
            </w:r>
            <w:r>
              <w:br/>
            </w:r>
            <w:r w:rsidR="00E77B23">
              <w:t>BSc, 6.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Pálinkó</w:t>
            </w:r>
          </w:p>
          <w:p w:rsidR="00DB4822" w:rsidRDefault="00DB4822" w:rsidP="00E11062">
            <w:pPr>
              <w:pStyle w:val="Konzulensek"/>
            </w:pPr>
            <w:r w:rsidRPr="00DB4822">
              <w:t>associate professor, SZTE TTIK</w:t>
            </w:r>
          </w:p>
        </w:tc>
      </w:tr>
      <w:tr w:rsidR="00DB4822" w:rsidTr="00DB4822">
        <w:tc>
          <w:tcPr>
            <w:tcW w:w="9854" w:type="dxa"/>
          </w:tcPr>
          <w:p w:rsidR="00DB4822" w:rsidRPr="00DB4822" w:rsidRDefault="00DB4822" w:rsidP="004D7940">
            <w:pPr>
              <w:pStyle w:val="Konzulensek"/>
            </w:pPr>
            <w:r w:rsidRPr="00DB4822">
              <w:t>Márton Szabados</w:t>
            </w:r>
          </w:p>
          <w:p w:rsidR="00DB4822" w:rsidRDefault="00DB4822" w:rsidP="00E11062">
            <w:pPr>
              <w:pStyle w:val="Konzulensek"/>
            </w:pPr>
            <w:r w:rsidRPr="00DB4822">
              <w:t>PhD student,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of ZnAl-layered double hydroxides by the combination of sonochemical and mechanochemical methods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ZnAl-LDH; XRD; SEM-EDX</w:t>
      </w:r>
      <w:r>
        <w:t xml:space="preserve"/>
      </w:r>
    </w:p>
    <w:p>
      <w:pPr>
        <w:widowControl w:val="on"/>
        <w:pBdr/>
        <w:spacing w:before="240" w:after="240" w:line="240" w:lineRule="auto"/>
        <w:ind w:left="0" w:right="0"/>
        <w:jc w:val="left"/>
      </w:pPr>
      <w:r>
        <w:rPr>
          <w:color w:val="000000"/>
          <w:sz w:val="24"/>
          <w:szCs w:val="24"/>
        </w:rPr>
        <w:t xml:space="preserve">In recent years, there has been growing interest in the synthesis and use of layered double hydroxides (LDHs). LDHs constitute an important group of layered ionic solids. These materials consists of trivalent and bivalent cations, surrounded by octahedrally arranged hydroxide anions. The layers have positive charge, which is compensated by hydrated anions situated in the interlayer space. LDHs have many possible applications like ion exchanger, catalysts, selective adsorbents or even polymer additives. In our work, we synthesized ZnAl-LDHs by a new solid state technique, which is based on sonochemical and mechanochemical treatings. Our further goal was, beside the preparation of LDHs, the testing of this method in the intercalation of cystine in anionic form between the layers. During the synthesis many parameters were changed in order to determinate the optimal conditions (time interval of the pre-grinding, concentration of the base solution, and the time interval of the ultrasonic stirring). Finally, the ultrasonic stirring was compared to mechanical stirring to check the beneficial effects of the former. The major method of observing the influence of the synthesis parameters was X-ray diffractometry (XRD); however, infrared (IR) spectroscopy, scanning electron microscopy (SEM), energy dispersive X-ray analysis (EDX) and thermogravimetric (TG) measurements were also used in the characterization of the samples prepared. The x-ray diffractograms show the characteristic reflections of the layered system, proving the success formation of LDH. For the intercalated sample, these reflections were shifted to minor 2 theta values, indicating the increased interlamellar space due to the intercalated cystinate anions. The IR spectra and the TG measurements also verified the success of LDH formation as well as the success of intercalation. In the SEM images, the lamellar forms of the LDHs were seen, and the elemental maps from SEM−EDX measurements gave further evidences for the successful preparation of LDHs and the intercalation.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102774">
    <w:multiLevelType w:val="hybridMultilevel"/>
    <w:lvl w:ilvl="0" w:tplc="341347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102774">
    <w:abstractNumId w:val="861027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49330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