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ANDRÁS MÁRK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Visy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 emeritus,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Janáky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Egydimenziós nanoszerkezetű poli(3-hexiltiofén)/CdS és poli(3-hexiltiofén)/Sb2S3 kompozitok előállítása és jellemzése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Poli(3-hexiltiofén);napelem;CdS;Sb2S3;fotokatalítikus leválasztás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jövőbeni növekvő energiatermelést és felhasználást érintő kihívások miatt egyre nagyobb az igény a megújuló, „zöld” energiaforrások – és különösen a napenergia – kiaknázására. A jelenleg elérhető technológiá</w:t>
      </w:r>
      <w:r>
        <w:rPr>
          <w:color w:val="000000"/>
          <w:sz w:val="24"/>
          <w:szCs w:val="24"/>
        </w:rPr>
        <w:t xml:space="preserve">﻿</w:t>
      </w:r>
      <w:r>
        <w:rPr>
          <w:color w:val="000000"/>
          <w:sz w:val="24"/>
          <w:szCs w:val="24"/>
        </w:rPr>
        <w:t xml:space="preserve">k széleskörű alkalmazását azonban korlátozza kis hatásfokuk, illetve az ehhez társuló viszonylag nagy előállítási költségük (hosszú megtérülési idő). A napenergia felhasználásában olcsó alternatívát jelenthetnek a vezető polimerekből és szervetlen félvezetőkből képzett, szabályozott szerkezetű nanokompozitokon alapuló napelemek.</w:t>
      </w:r>
      <w:r>
        <w:rPr>
          <w:color w:val="000000"/>
          <w:sz w:val="24"/>
          <w:szCs w:val="24"/>
        </w:rPr>
        <w:br/>
        <w:t xml:space="preserve">A kompozitok képzésének számos módja közül a fotokatalitikus leválasztás egy nagyon ígéretes eljárási mód mivel így a szervetlen nanorészecskéket a vezető polimer saját fotokatalitikus aktivitását kihasználva, in situ módon, magán a polimeren hozzuk létre. Így a kísérleti körülmények változtatásával keletkező félvezető mennyiségét valamint annak méretét tudjuk változtatni, ezáltal a szervetlen/szerves határfelület tulajdonságait szabályozva elősegíthetjük a hatékony töltésátvitelt.</w:t>
      </w:r>
      <w:r>
        <w:rPr>
          <w:color w:val="000000"/>
          <w:sz w:val="24"/>
          <w:szCs w:val="24"/>
        </w:rPr>
        <w:br/>
        <w:t xml:space="preserve">Tudományos diákköri munkám során egydimenziós szerkezetű poli(3-hexiltiofén) nanoszálak felszínére fémkalkogenideket (CdS, Sb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 választottam le fotokatalitikus úton. A fémkalkogenid leválásának első lépése, hogy a poli(3-hexiltiofén) polimert megvilágítjuk megfelelő hullámhosszúságú fénnyel, így gerjeszteni tudjuk. Gerjesztődés következtében elektronok lépnek a vegyértéksávból a vezetési sávba. A fotoelektronok az átmeneti fémiont vagy a S</w:t>
      </w:r>
      <w:r>
        <w:rPr>
          <w:color w:val="000000"/>
          <w:position w:val="-4"/>
          <w:sz w:val="21"/>
          <w:szCs w:val="21"/>
          <w:vertAlign w:val="subscript"/>
        </w:rPr>
        <w:t xml:space="preserve">8</w:t>
      </w:r>
      <w:r>
        <w:rPr>
          <w:color w:val="000000"/>
          <w:sz w:val="24"/>
          <w:szCs w:val="24"/>
        </w:rPr>
        <w:t xml:space="preserve"> molekulákat redukálják (atomos, illetve ionos reakcióút) és így lehetőség van arra, hogy a CdS vagy Sb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leválhasson a polimeren.</w:t>
      </w:r>
      <w:r>
        <w:rPr>
          <w:color w:val="000000"/>
          <w:sz w:val="24"/>
          <w:szCs w:val="24"/>
        </w:rPr>
        <w:br/>
        <w:t xml:space="preserve">A nanokompozitok fokozatos kialakulását UV-látható spektroszkópia segítségével követtük nyomon. Az így előállított kompozitokat elektrokémiai és fotoelektrokémiai eljárásokkal valamint Energia Diszperz Röntgen Spektroszkópiával (EDX) jellemeztük.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473750">
    <w:multiLevelType w:val="hybridMultilevel"/>
    <w:lvl w:ilvl="0" w:tplc="38713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473750">
    <w:abstractNumId w:val="794737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25171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