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KUJÁNI YVETT</w:t>
            </w:r>
          </w:p>
          <w:p w:rsidR="00C275A3" w:rsidRDefault="00A96AEC" w:rsidP="00C275A3">
            <w:pPr>
              <w:pStyle w:val="Hallgatokepzes"/>
            </w:pPr>
            <w:r>
              <w:t>történelem-régészet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Vörös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címzetes egyetemi docens,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Marcsik Antónia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és gyermekviseleti elemek egy 4–5. századi dél-alföldi temetőben. Az amulettek jelentősége a paleopatológia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Kárpát-medencei szarmata viselet egyik ékszertípusa a csüngő. Az Apátfalva–Nagyút-dűlőn feltárt késő császárkori temető vizsgálata során több alkalommal is találkoztam csüngőkkel, melyek ebben a temetőben kizárólag nők és gyermekek sírjaiban fordultak elő.</w:t>
      </w:r>
      <w:r>
        <w:rPr>
          <w:color w:val="000000"/>
          <w:sz w:val="24"/>
          <w:szCs w:val="24"/>
        </w:rPr>
        <w:br/>
        <w:t xml:space="preserve">A csüngőkről mindezidáig számos publikáció jelent meg, mégis fontosnak tartottam ezeket a tárgyakat egy új, egyedülálló összefüggésrendszerben megvizsgálni. Figyelemre méltó jelenség, hogy Apátfalván, a csüngővel eltemetett halottakon olyan patológiás elváltozásokat tapasztaltam, amely felvetette az amulettek egy újabb jelentésének lehetőségét.</w:t>
      </w:r>
      <w:r>
        <w:rPr>
          <w:color w:val="000000"/>
          <w:sz w:val="24"/>
          <w:szCs w:val="24"/>
        </w:rPr>
        <w:br/>
        <w:t xml:space="preserve">Kutatásom fő célkitűzése volt, hogy rámutassak a csüngők viselete és a viselőjük megbetegedése közötti esetleges összefüggésekre. Vizsgálatom célja egyrészt a probléma felvetésén alapul, másrészt támpontot nyújt a további kutatásokhoz.</w:t>
      </w:r>
      <w:r>
        <w:rPr>
          <w:color w:val="000000"/>
          <w:sz w:val="24"/>
          <w:szCs w:val="24"/>
        </w:rPr>
        <w:br/>
        <w:t xml:space="preserve">Dolgozatom első részében ismertetem a lelőhelyen feltárt női és gyermek sírok temetkezési rítusát, elemzem a csüngők eddig megismert jelentéstartalmát. Az amulettek funkcionális vizsgálatánál rámutatok, hogy bizonyos altípusoknál jól ismert a fájdaloműző szerep, ezért a gyógyításban minden valószínűség szerint a csüngők mágikus hatását is alkalmazhatták.</w:t>
      </w:r>
      <w:r>
        <w:rPr>
          <w:color w:val="000000"/>
          <w:sz w:val="24"/>
          <w:szCs w:val="24"/>
        </w:rPr>
        <w:br/>
        <w:t xml:space="preserve">Ezt követően beszámolok a temető embertani eredményeiről. A patológiai elváltozások bemutatása során részletesebben kitérek a tbc-s esetekre, mert a későbbiekben ezek segítségével utalok az amulettekkel való esetleges összefüggésekre.</w:t>
      </w:r>
      <w:r>
        <w:rPr>
          <w:color w:val="000000"/>
          <w:sz w:val="24"/>
          <w:szCs w:val="24"/>
        </w:rPr>
        <w:br/>
        <w:t xml:space="preserve">A következő részében az Apátfalván csüngővel eltemetettetekhez hasonló temetkezéseket mutatom be. 23 lelőhelyről 49 temetkezést elemeztem, majd a kapott eredményeket összehasonlítottam a nagyút–dűlői temetkezésekkel. Kimutattam, hogy a 49 „idegen” lelőhelyről származó elhunyt közül mindössze 16%-nál fordult elő ez az összetett jelenség. Az apátfalvi lelőhely temetkezésével kibővítve 25%-os eredményt kaptunk.</w:t>
      </w:r>
      <w:r>
        <w:rPr>
          <w:color w:val="000000"/>
          <w:sz w:val="24"/>
          <w:szCs w:val="24"/>
        </w:rPr>
        <w:br/>
        <w:t xml:space="preserve">A temető rítusának ismertetésével, a teljes embertani vizsgálat bemutatásával olyan adatokat közölök, amelyek – reményeim szerint – elősegítik a további kutatásokat.</w:t>
      </w:r>
      <w:r>
        <w:rPr>
          <w:color w:val="000000"/>
          <w:sz w:val="24"/>
          <w:szCs w:val="24"/>
        </w:rPr>
        <w:br/>
        <w:t xml:space="preserve">Természetesen a vizsgálat még kezdeti stádiumban tart. Elsődleges feladatomnak tekintem az apátfalvi temetőben a felderített tbc-s betegek micobacteriális DNS vizsgálatát. A következő lépésben a dél-alföldi temetőkben csüngőkkel eltemetettek halottakat patológiás vizsgálatát szeretném összegezni. Eredményeimet egy adatbázisban rögzítem, melyet szélesebb körű vizsgálatok adataival egészítek ki. Az eredmények tükrében talán közelebb kerülhetünk a Kárpát-medencei szarmaták hitvilágához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56764">
    <w:multiLevelType w:val="hybridMultilevel"/>
    <w:lvl w:ilvl="0" w:tplc="30276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56764">
    <w:abstractNumId w:val="28456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467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