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RÉKA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Bodnár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Polietilén fólia gyártástechnológiájának vizsgálata életciklus-elemzési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Polietilén fólia gyártástechnológiájának vizsgálata életciklus-elemzési módszerrel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az emberiség történelmi korszakainak felosztását tekintjük, akkor megfigyelhető, hogy az új anyagok megjelenése jelentős befolyással bírnak. Ezek alapján a következő korszakok különböztethetők meg: kőkorszak, rézkorszak, bronzkorszak, vaskorszak és végezetül napjaink kora, a polimer korszak. A „polimer korszak” nevet azért is érdemelte ki ez az időszak, mert mintegy 50 év alatt a polimerek termelése és egyúttal felhasználása kétszázszorosára nőtt. Napjainkban évente több mint 200 millió tonna polimert állítanak elő és használnak fel a világon. Ez a növekedés manapság sem állt meg, mégpedig a fejlett országok gazdasági növekedésénél jelentősen nagyobb, évente közel 7 %-os mértékben. A polimer termékek gyártása és felhasználása igen nagy mennyiségű hulladékot is eredményez, ami környezeti szempontból aggályos lehet. Mindezek következtében a polimerek elsődleges alapanyagként történő alkalmazása mellett, egyre jelentősebbé válik a hulladékká vált polimer termékek másodlagos alapanyagokként történő felhasználása.</w:t>
      </w:r>
      <w:r>
        <w:rPr>
          <w:color w:val="000000"/>
          <w:sz w:val="24"/>
          <w:szCs w:val="24"/>
        </w:rPr>
        <w:br/>
        <w:t xml:space="preserve">Dolgozatomban a széles körben alkalmazott polietilén fóliák gyártástechnológiáját vizsgálom. Első lépésben áttekintést teszek a polimerek világában, majd a polietilén fólia felhasználásáról illetve a típusairól esik szó. Részletesen bemutatom a gyártási technológiát, kitérek a berendezés fő részeire is. A gyártás hatékonyságának növeléséről is esik szó.</w:t>
      </w:r>
      <w:r>
        <w:rPr>
          <w:color w:val="000000"/>
          <w:sz w:val="24"/>
          <w:szCs w:val="24"/>
        </w:rPr>
        <w:br/>
        <w:t xml:space="preserve">Életciklus elemzés segítségével megvizsgálom a technológia környezetre gyakorolt hatásait. Itt részletezésre kerül, hogy a különböző helyekről beszállított alapanyagok mennyiben befolyásolják a környezet szennyezését, illetve a hulladék fázisban milyen alternatív megoldások léteznek a kezelésre (égetés, lerakás, újrahasznosítás). Ezeket diagramok segítségével szemléltetem. Összességében elmondható, hogy a keletkezett hulladék anyagában történő hasznosítása környezet védelmi szempontból kedvezőbb értékeket mutatott, mint az égetéssel történő kezelés.</w:t>
      </w:r>
      <w:r>
        <w:rPr>
          <w:color w:val="000000"/>
          <w:sz w:val="24"/>
          <w:szCs w:val="24"/>
        </w:rPr>
        <w:br/>
        <w:t xml:space="preserve">A vizsgálat során két különböző gyártótól szállítottunk be alapanyagot. Az első beszállító a telephely közvetlen szomszédságában található, ezért teherautóval történő szállítást nem kellett beiktatni. A második esetben az alapanyag külföldről került beszerzésre, ahol a nagy szállítási távolság miatt jelentősen megnövekedett az egységnyi előállított termékre vonatkoztatott környezetterhelés mértéke.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35671">
    <w:multiLevelType w:val="hybridMultilevel"/>
    <w:lvl w:ilvl="0" w:tplc="47744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35671">
    <w:abstractNumId w:val="97435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494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