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IVETT SZABÓ</w:t>
            </w:r>
          </w:p>
          <w:p w:rsidR="00C275A3" w:rsidRDefault="00A96AEC" w:rsidP="00C275A3">
            <w:pPr>
              <w:pStyle w:val="Hallgatokepzes"/>
            </w:pPr>
            <w:r>
              <w:t>Biology MSc</w:t>
            </w:r>
            <w:r>
              <w:br/>
            </w:r>
            <w:r w:rsidR="00E77B23">
              <w:t>MSc, 4.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Tékus</w:t>
            </w:r>
          </w:p>
          <w:p w:rsidR="00DB4822" w:rsidRDefault="00DB4822" w:rsidP="00BA6BAF">
            <w:pPr>
              <w:pStyle w:val="Konzulensektitulus"/>
            </w:pPr>
            <w:r w:rsidRPr="00DB4822">
              <w:t>assistant professor, PTE TTK</w:t>
            </w:r>
          </w:p>
        </w:tc>
      </w:tr>
      <w:tr w:rsidR="00DB4822" w:rsidTr="00DB4822">
        <w:tc>
          <w:tcPr>
            <w:tcW w:w="9854" w:type="dxa"/>
          </w:tcPr>
          <w:p w:rsidR="00DB4822" w:rsidRPr="00DB4822" w:rsidRDefault="00DB4822" w:rsidP="00BA6BAF">
            <w:pPr>
              <w:pStyle w:val="Konzulenseknev"/>
            </w:pPr>
            <w:r w:rsidRPr="00DB4822">
              <w:t>Márta Wilhelm</w:t>
            </w:r>
          </w:p>
          <w:p w:rsidR="00DB4822" w:rsidRDefault="00DB4822" w:rsidP="00BA6BAF">
            <w:pPr>
              <w:pStyle w:val="Konzulensektitulus"/>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 composition, cardiorespiratory endurance and hormonal functions in young handball players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prepubertal age, estrogen, testosterone, cortisol, growth hormone, endurance</w:t>
      </w:r>
      <w:r>
        <w:t xml:space="preserve"/>
      </w:r>
    </w:p>
    <w:p>
      <w:pPr>
        <w:widowControl w:val="on"/>
        <w:pBdr/>
        <w:spacing w:before="240" w:after="240" w:line="240" w:lineRule="auto"/>
        <w:ind w:left="0" w:right="0"/>
        <w:jc w:val="left"/>
      </w:pPr>
      <w:r>
        <w:rPr>
          <w:color w:val="000000"/>
          <w:sz w:val="24"/>
          <w:szCs w:val="24"/>
        </w:rPr>
        <w:t xml:space="preserve">Previous studies have shown hormonal changes in prepubertal ages but these parameters were not related to training.</w:t>
      </w:r>
      <w:r>
        <w:rPr>
          <w:color w:val="000000"/>
          <w:sz w:val="24"/>
          <w:szCs w:val="24"/>
        </w:rPr>
        <w:br/>
        <w:t xml:space="preserve">The aim of our study was to examine the anthropometric characteristics, cardiorespiratory endurance and hormonal parameters (estrogen, testosterone, cortisol, growth hormone) of players and to analyze thecorrelation of these datas. We wanted to demonstrate changes after a training period (8 weeks).</w:t>
      </w:r>
      <w:r>
        <w:rPr>
          <w:color w:val="000000"/>
          <w:sz w:val="24"/>
          <w:szCs w:val="24"/>
        </w:rPr>
        <w:br/>
        <w:t xml:space="preserve">18 young female handball players (10-12 yrs) participated in this study. Before and after the training program fasting venous blood samples were collected (estradiol, cortisol, testosterone, GH levels) and anthropometric parameters were measured. Futhermore a spiroergometric vita maxima treadmill test was performed (Bruce protocol) before and after the training period.</w:t>
      </w:r>
      <w:r>
        <w:rPr>
          <w:color w:val="000000"/>
          <w:sz w:val="24"/>
          <w:szCs w:val="24"/>
        </w:rPr>
        <w:br/>
        <w:t xml:space="preserve">We found that morpohological ages of handball players were significantly (p=0.003) higher than their decimal ages. We registered significantly higher values in height after 8 weeks. The body fat percentage of players decreased significantly (p=0.000) just like the measured skinfolds. There was no significant improvement in maximal oxygen uptake (VO2max) after training.</w:t>
      </w:r>
      <w:r>
        <w:rPr>
          <w:color w:val="000000"/>
          <w:sz w:val="24"/>
          <w:szCs w:val="24"/>
        </w:rPr>
        <w:br/>
        <w:t xml:space="preserve">Significantly higher (p=0.033) level of cortisol was detected, probably due to the long-term, strong aerobic training. Correlation between the levels of estrogen, testosterone and growth hormone was found before and after the training. In earlier studies it was found that these hormones enhance each other. We did not find correlation between VO2max and the examined hormone levels.</w:t>
      </w:r>
      <w:r>
        <w:rPr>
          <w:color w:val="000000"/>
          <w:sz w:val="24"/>
          <w:szCs w:val="24"/>
        </w:rPr>
        <w:br/>
        <w:t xml:space="preserve">We demonstrated that prepubertal girl handball players have significantly higher level of cortisol after 8 weeks of training without improvement of VO2max.</w:t>
      </w:r>
      <w:r>
        <w:rPr>
          <w:color w:val="000000"/>
          <w:sz w:val="24"/>
          <w:szCs w:val="24"/>
        </w:rPr>
        <w:br/>
        <w:t xml:space="preserve">We might conclude that the beginning of puberty in athlete girls will shift due to the changes of hormone ratios.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69962">
    <w:multiLevelType w:val="hybridMultilevel"/>
    <w:lvl w:ilvl="0" w:tplc="63091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69962">
    <w:abstractNumId w:val="98569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558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