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EIGNER ESZTER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Prisztóka Gyöngyvér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 perc mozgás hatása a közérzetre egy tanulmány kapcsán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közérzet; diákok; 3 perc; mozgás; pihenés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kérdése a mindennapos testnevelés bevezetésével kapcsolatban merült fel bennem. Ábrahám J. és Szabó A. által publikált 3 perces mozgásos kutatását tovább gondolva építettem fel saját kérdéskörömet. Munkám célja, hogy a szakcikk alapján megvizsgáljam, 3 perces mozgás milyen hatással van általános iskolás tanulókra. Befolyásolja-e közérzetüket, esetleg változtat-e a mindennapi testneveléshez való hozzáállásukban. Kutatási kérdésem: Szeretnek-e mozogni egy egész tanórán keresztül, vagy csak pár perc is elég lenne?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Feltételezem, hogy a diákok jobban szeretnek mozogni, és kellemesebb időtöltésnek értékelik a mozgásos gyakorlatokat, mint a 3 perces pihenést.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Kaposvári általános iskola 3. és 6. osztályos diákjait vizsgáltam. Minden évfolyamon két-két osztály vett részt a felmérésben. Az aktív csoport, akik 3 perces mozgást végeztek, és a kontroll csoport, akik ez idő alatt pihentek. A 3 perces mozgást pontosan úgy hajtottuk végre, ahogy a szakcikkben szerepelt, hogy összehasonlíthatók legyenek az eredmények. A vizsgálat előtt és után 5 pontos Likert skála segítségével mértem fel közérzetüket. Ezen kívül egy egységes kérdőív segítségével sportolási szokásaikat, a sporttevékenységgel töltött idő mennyiségét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adatfeldolgozás, exellel és SPSS program segítségével zajlott.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bemutassam az aktív és kontroll csoportok közötti különbségeket, továbbá a normál és a mindennapos testnevelésben résztvevők közötti eltéréseket. Az adatok feldolgozása során mind az aktív, mind a passzív csoport esetében különbségeket találtam, ám szignifikánsan nem minden esetben. A 3. évfolyamosoknál egyaránt elmondható, hogy akár a mozgással akár a pihenéssel töltötték a rendelkezésre álló 3 percet közérzetük javult.</w:t>
      </w:r>
      <w:r>
        <w:rPr>
          <w:color w:val="000000"/>
          <w:sz w:val="24"/>
          <w:szCs w:val="24"/>
        </w:rPr>
        <w:br/>
        <w:t xml:space="preserve">Az egységes sportolási szokásokat felmérő kérdőív adataiból leszűrhető, hogy az idősebb korosztály közel 100 perccel mozog többet, mint a 3. évfolyam. Ez részben betudható a mindennapos testnevelésnek, ám a hétvégi sportolási szokásaik is beleszámítanak ezen összesített adatba.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vélem, ebben a témában való kutatás - aktualitásánál fogva - fontos és hasznos lehet, mind a testnevelő tanárok, mind pedig a teljes pedagógus társadalom körében. Hiszen ha tudjuk, hogy a gyerekeknek mire van szükségük, hogy jobban érezzék magukat, és bizonyíthatjuk a mozgás jótékony hatásait számukra, akkor sikeresebbek lesznek úgy a tanulásban, mint a mindennapi életükben.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818496">
    <w:multiLevelType w:val="hybridMultilevel"/>
    <w:lvl w:ilvl="0" w:tplc="75898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818496">
    <w:abstractNumId w:val="408184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595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