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OROSZ</w:t>
            </w:r>
          </w:p>
          <w:p w:rsidR="00C275A3" w:rsidRDefault="00A96AEC" w:rsidP="00C275A3">
            <w:pPr>
              <w:pStyle w:val="Hallgatokepzes"/>
            </w:pPr>
            <w:r>
              <w:t>Sports manager</w:t>
            </w:r>
            <w:r>
              <w:br/>
            </w:r>
            <w:r w:rsidR="00E77B23">
              <w:t>BSc, 6. semester</w:t>
            </w:r>
          </w:p>
          <w:p w:rsidR="00C265CE" w:rsidRPr="009E5FF1" w:rsidRDefault="00E77B23" w:rsidP="00BA6BAF">
            <w:pPr>
              <w:pStyle w:val="Hallgatointezmeny-kar"/>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Ernő Seregi</w:t>
            </w:r>
          </w:p>
          <w:p w:rsidR="00DB4822" w:rsidRDefault="00DB4822" w:rsidP="00BA6BAF">
            <w:pPr>
              <w:pStyle w:val="Konzulensektitulus"/>
            </w:pPr>
            <w:r w:rsidRPr="00DB4822">
              <w:t>assiciate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Motivational research of mountaineers and sportclimbers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extreme sports; mountaineering; sportclimbing; motivational factors; decision-making process</w:t>
      </w:r>
      <w:r>
        <w:t xml:space="preserve"/>
      </w:r>
    </w:p>
    <w:p>
      <w:pPr>
        <w:widowControl w:val="on"/>
        <w:pBdr/>
        <w:spacing w:before="240" w:after="240" w:line="240" w:lineRule="auto"/>
        <w:ind w:left="0" w:right="0"/>
        <w:jc w:val="left"/>
      </w:pPr>
      <w:r>
        <w:rPr>
          <w:color w:val="000000"/>
          <w:sz w:val="24"/>
          <w:szCs w:val="24"/>
        </w:rPr>
        <w:t xml:space="preserve">My study was inspired by the dissertation of Éva Pólusné Thiry. She examined mountaineers, cavers and wall climbers. She stated that these sports have common nature. All these sports are inland extreme sports and require at least one belaying partner. In my case it is only about mountaineers and wall climbers, and I divided into parts the group of wall climbers into rockclimbers and indoor climbers. The motivation of these sportsman were examined by questionnaire. The primary objective of my study is to disprove the results of Pólusné's dissertation by escalsting the number of participants in my research. I have the reason for that because my personal experiences contradicts her results. I collected answers of 273 people, 169 male and 104 female participants. There was 83 mountaineers, 87 rockclimbers and 103 indoor climbers. Over and above I wanted to know that the participants what proprtion like to climb indoor and outdoor. The results confirmed and clarified Pólusné's results. The internal motivational factors are more emphatic, than the external ones. The participants did their activities in order to learn about their limits. The advertisments as a motivational factor had the lowest influence on these people. Furthermore the research showed me that in extreme sports there are more male than female athletes. This proportion can be discernible in each sport: in mountaineering, rock climbing and indoor climbing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33867">
    <w:multiLevelType w:val="hybridMultilevel"/>
    <w:lvl w:ilvl="0" w:tplc="17466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33867">
    <w:abstractNumId w:val="71233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825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