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TIBOR LAJOS NEMETH</w:t>
            </w:r>
          </w:p>
          <w:p w:rsidR="00C275A3" w:rsidRDefault="00A96AEC" w:rsidP="00C275A3">
            <w:pPr>
              <w:pStyle w:val="Hallgatokepzes"/>
            </w:pPr>
            <w:r>
              <w:t>Library and Information Science</w:t>
            </w:r>
            <w:r>
              <w:br/>
            </w:r>
            <w:r w:rsidR="00E77B23">
              <w:t>MA, 4. semester</w:t>
            </w:r>
          </w:p>
          <w:p w:rsidR="00C265CE" w:rsidRPr="009E5FF1" w:rsidRDefault="00E77B23" w:rsidP="009763E0">
            <w:pPr>
              <w:pStyle w:val="Hallgatointezmeny-kar"/>
              <w:rPr>
                <w:b/>
                <w:caps/>
              </w:rPr>
            </w:pPr>
            <w:r>
              <w:t>University of West Hungary</w:t>
            </w:r>
            <w:r w:rsidR="00C275A3">
              <w:br/>
            </w:r>
            <w:r w:rsidR="00DB4822">
              <w:t>Berzsenyi Dániel Faculty for Teacher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Peter Muranyi</w:t>
            </w:r>
          </w:p>
          <w:p w:rsidR="00DB4822" w:rsidRDefault="00DB4822" w:rsidP="009763E0">
            <w:pPr>
              <w:pStyle w:val="Konzulensektitulus"/>
            </w:pPr>
            <w:r w:rsidRPr="00DB4822">
              <w:t>associate professor, NYME BDPK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renewal experiment of the genre of the biographical index in the Hungarian Biographical Guide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 summarise 30 years of experience in the light of the results. I am biased against the database of the ’Hungarian Biographical Guide’ currently maintaining the data of 340,000 people, but I strive for professional objectivity. In 1985, as a college student for an academic incentive, I began to make catalogue cards of the data of people connected to my native land, Kemenesalja, and soon came across a lot of persons unknown for the locals. I have convictions that by broadening the coverage, it is worth proceeding to a comprehensive, a national registry. Can there be a more solemn professional challenge for an information specialist than gathering all those in a single corpus who, regardless of time and space, gained significance throughout the history of the Hungarians or have been mentioned in the biographical data repositories? The creation of a representative national digital biography index seemed to be an impossible mission with work done during leisure time and without research background.</w:t>
      </w:r>
      <w:r>
        <w:rPr>
          <w:color w:val="000000"/>
          <w:sz w:val="24"/>
          <w:szCs w:val="24"/>
        </w:rPr>
        <w:br/>
        <w:t xml:space="preserve">My experience entitles me to inspect the problem of the genre and the critical analysis of the initiatives. In my thesis I concentrate on the content elements and the conceptual relationships of this complex form. First, I scrutinise the loosely defined concept. After reviewing the representatives of biographical indexes I turn to comparative analyses based on domestic and international examples. I devote a separate unit to the history of the Hungarian Biographical Guide: the philosophy and the microstructures of resource processing, the issue of data structures, as well as the architecture of computer processing – as innovative, genre renewing response experiments to unblock problems. I discuss the utilisation opportunities and then I indicate the directions for development: the next steps of exploration, the algorithms to enhance retrieval efficiency and the scenes of cooperation.</w:t>
      </w:r>
      <w:r>
        <w:rPr>
          <w:color w:val="000000"/>
          <w:sz w:val="24"/>
          <w:szCs w:val="24"/>
        </w:rPr>
        <w:br/>
        <w:t xml:space="preserve">Finally, I consider the application possibilities of the biographical index as an integrative genre. I make an attempt to propose a notion for a cooperative network model, which would represent a paradigm shift with respect to the present-day practice, could serve the interests of the Hungarian library and information supply in the long run, and could be the authoritative compass for the Hungarian biographical universe of web and print resources.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239113">
    <w:multiLevelType w:val="hybridMultilevel"/>
    <w:lvl w:ilvl="0" w:tplc="752881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239113">
    <w:abstractNumId w:val="952391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58310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