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MASA ROLAND 5. ÉVF.</w:t>
            </w:r>
          </w:p>
          <w:p w:rsidR="00C275A3" w:rsidRDefault="00A96AEC" w:rsidP="00C275A3">
            <w:pPr>
              <w:pStyle w:val="Hallgatokepzes"/>
            </w:pPr>
            <w:r>
              <w:t>Fogorvos 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Laczkóné Dr. Turzó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Titán és cirkónia osszeointegrációjának vizsgálata in vitro körülmények között.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titánt már harminc éve használják a dentális implantológiában, köszönhetően kiváló mechanikai és kémiai tulajdonságainak. Szürke színe viszont hátrányos, ezért vékony biotípusú ínnyel rendelkező pácienseknél előtérbe került a fogszínű, cirkóniából készülő kerámia implantátum. Célunk volt a két bioanyag osszeointegrációjának in vitro vizsgálata.</w:t>
      </w:r>
      <w:r>
        <w:rPr>
          <w:color w:val="000000"/>
          <w:sz w:val="24"/>
          <w:szCs w:val="24"/>
        </w:rPr>
        <w:br/>
        <w:t xml:space="preserve">Anyagok és módszerek: A titán korongokat (a Denti® System biztosította) CP4 tisztaságú Ti hengerből, a cirkónia korongokat a Kerox cég ZircoStar® termékéből esztergálták 1,5 mm vastagságban, 9 mm átmérővel. A korongok egyik felszíne savmaratott és homok fúvott volt. Meghatároztuk a korongok felületi érdességét (Ra) atomierő mikroszkóp (AFM) segítségével. MG-63 (immortalizált humán oszteoblaszt sejtvonal) sejtek letapadását és proliferációját vizsgáltuk a korongokon 24 és 72 óra elteltével. Kontrollként a tenyésztőedény polilizinnel bevont műanyag felszínét használtuk. A sejteket fluoreszcens festékekkel festettük meg.</w:t>
      </w:r>
      <w:r>
        <w:rPr>
          <w:color w:val="000000"/>
          <w:sz w:val="24"/>
          <w:szCs w:val="24"/>
        </w:rPr>
        <w:br/>
        <w:t xml:space="preserve">Eredmények: Az AFM vizsgálat kimutatta, hogy a titán korongok érdessége (Ra= 0,381 ± 0,09 µm) szignifikánsan nagyobb volt, mint a cirkónia korongok érdessége (Ra= 0,234 ± 0,04 µm). 24 óra elteltével a két korongon letapadt sejtek mennyiségében nem volt szignifikáns különbség. 72 óra elteltével jelentősen nőtt a sejtszám, és már nem volt szignifikáns különbség a kontroll és a korongok között. A fluoreszcens felvételeken láttuk, hogy 24 óra után minden sejt letapadt, de a titán felszín kedvezőbbnek tűnt, mivel több elnyújtott sejt volt megfigyelhető rajta. 72 óránál ez a különbség nem mutatkozott.</w:t>
      </w:r>
      <w:r>
        <w:rPr>
          <w:color w:val="000000"/>
          <w:sz w:val="24"/>
          <w:szCs w:val="24"/>
        </w:rPr>
        <w:br/>
        <w:t xml:space="preserve">Következtetések: In vitro vizsgálatunkban a titán felszín 24 óra után kedvezőbbnek tűnt, mint a cirkónia, de 72 óra után már nem volt különbség a két bioanyag között, így a cirkónia megfelelő alternatívának látszik dentális implantációra.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50741">
    <w:multiLevelType w:val="hybridMultilevel"/>
    <w:lvl w:ilvl="0" w:tplc="13159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50741">
    <w:abstractNumId w:val="71750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59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