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FEHÉR LÁSZLÓ ALEX</w:t>
            </w:r>
          </w:p>
          <w:p w:rsidR="00C275A3" w:rsidRDefault="00A96AEC" w:rsidP="00C275A3">
            <w:pPr>
              <w:pStyle w:val="Hallgatokepzes"/>
            </w:pPr>
            <w:r>
              <w:t>Építőmérnöki</w:t>
            </w:r>
            <w:r>
              <w:br/>
            </w:r>
            <w:r w:rsidR="00E77B23">
              <w:t>BSc, 12.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József Főiskola</w:t>
            </w:r>
            <w:r w:rsidR="00C275A3">
              <w:br/>
            </w:r>
            <w:r w:rsidR="00DB4822">
              <w:t>Műszaki és Közgazdaságtudományi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Mátrai Ildikó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docens, EJF MKK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Sziebert János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docens, EJF MKK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medertározás lehetőségének vizsgálata a Ferenc-tápcsatornán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dolgozatomban, a Ferenc-tápcsatorna vízpótlási problémáira keresek lehetséges megoldást a medertározás lehetőségének vizsgálatával. Ehhez a hidrológiai és meteorológiai paraméterek vizsgálatát végzem el. A vízállás és vízhozam idősorok statisztikai vizsgálatát a szakirodalmi ajánlások szerint végeztem el. Kettő elzárási keresztszelvényt adtam meg. Meghatároztam a keresztszelvényekhez tartozó domborzati jelleggörbéket. A kijelölt szakaszokra a vízháztartási egyenletet alkalmaztam. Részletesen tárgyalom a szakaszok párolgási veszteségeit a Meyer-képlet szerint, valamint statisztikai vizsgálati módszerekkel. Ugyanígy az egyes szakaszok szivárgási veszteség számítását is elvégeztem. A dolgozatban, az altalaj irányában, a talajvíz szintig értelmezett szivárgási veszteséget becsültem meg.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5847615">
    <w:multiLevelType w:val="hybridMultilevel"/>
    <w:lvl w:ilvl="0" w:tplc="6093410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5847615">
    <w:abstractNumId w:val="458476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0133762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